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37451B" w:rsidRPr="00020191" w:rsidTr="0028781F">
        <w:trPr>
          <w:trHeight w:val="14449"/>
        </w:trPr>
        <w:tc>
          <w:tcPr>
            <w:tcW w:w="9571" w:type="dxa"/>
          </w:tcPr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7451B" w:rsidRDefault="0037451B" w:rsidP="0007324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7451B" w:rsidRDefault="000F7362" w:rsidP="0007324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Тюльганского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</w:t>
            </w:r>
          </w:p>
          <w:p w:rsidR="0037451B" w:rsidRPr="00020191" w:rsidRDefault="0037451B" w:rsidP="0007324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20191">
              <w:rPr>
                <w:sz w:val="28"/>
                <w:szCs w:val="28"/>
                <w:lang w:eastAsia="ru-RU"/>
              </w:rPr>
              <w:t xml:space="preserve">          Муниципальное бюджетное учреждение дополнительного образования</w:t>
            </w:r>
          </w:p>
          <w:p w:rsidR="0037451B" w:rsidRDefault="0037451B" w:rsidP="0007324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20191">
              <w:rPr>
                <w:sz w:val="28"/>
                <w:szCs w:val="28"/>
                <w:lang w:eastAsia="ru-RU"/>
              </w:rPr>
              <w:t>«Центр дополнительного образования» п. Тюльган</w:t>
            </w:r>
          </w:p>
          <w:p w:rsidR="000F7362" w:rsidRPr="00020191" w:rsidRDefault="000F7362" w:rsidP="0007324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Тюльганского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37451B" w:rsidRPr="00020191" w:rsidRDefault="0037451B" w:rsidP="00073240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7324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37451B" w:rsidRPr="00020191" w:rsidRDefault="000F7362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F7362">
              <w:rPr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6.35pt;height:83.9pt">
                  <v:imagedata r:id="rId5" o:title="печать на ДООП"/>
                </v:shape>
              </w:pict>
            </w: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20191">
              <w:rPr>
                <w:b/>
                <w:sz w:val="28"/>
                <w:szCs w:val="28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020191">
              <w:rPr>
                <w:b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Pr="00020191">
              <w:rPr>
                <w:b/>
                <w:sz w:val="28"/>
                <w:szCs w:val="28"/>
                <w:lang w:eastAsia="ru-RU"/>
              </w:rPr>
              <w:t xml:space="preserve"> программа</w:t>
            </w: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20191">
              <w:rPr>
                <w:b/>
                <w:sz w:val="28"/>
                <w:szCs w:val="28"/>
                <w:lang w:eastAsia="ru-RU"/>
              </w:rPr>
              <w:t>технической направленности</w:t>
            </w:r>
          </w:p>
          <w:p w:rsidR="0037451B" w:rsidRPr="00020191" w:rsidRDefault="0037451B" w:rsidP="000D1BDA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37451B" w:rsidRDefault="0037451B" w:rsidP="000D1BDA">
            <w:pPr>
              <w:spacing w:after="0" w:line="240" w:lineRule="auto"/>
              <w:jc w:val="center"/>
              <w:rPr>
                <w:b/>
                <w:color w:val="0000FF"/>
                <w:sz w:val="48"/>
                <w:szCs w:val="48"/>
                <w:lang w:eastAsia="ru-RU"/>
              </w:rPr>
            </w:pPr>
            <w:r w:rsidRPr="00020191">
              <w:rPr>
                <w:b/>
                <w:color w:val="0000FF"/>
                <w:sz w:val="48"/>
                <w:szCs w:val="48"/>
                <w:lang w:eastAsia="ru-RU"/>
              </w:rPr>
              <w:t>«Юный механизатор»</w:t>
            </w:r>
          </w:p>
          <w:p w:rsidR="000F7362" w:rsidRPr="000F7362" w:rsidRDefault="000F7362" w:rsidP="000D1BDA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F7362">
              <w:rPr>
                <w:b/>
                <w:sz w:val="32"/>
                <w:szCs w:val="32"/>
                <w:lang w:eastAsia="ru-RU"/>
              </w:rPr>
              <w:t>(ТО «Юный механизатор»)</w:t>
            </w:r>
          </w:p>
          <w:p w:rsidR="0037451B" w:rsidRPr="00020191" w:rsidRDefault="0037451B" w:rsidP="000D1BDA">
            <w:pPr>
              <w:spacing w:after="0" w:line="240" w:lineRule="auto"/>
              <w:rPr>
                <w:sz w:val="48"/>
                <w:szCs w:val="4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48"/>
                <w:szCs w:val="4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Стартовый</w:t>
            </w:r>
            <w:r w:rsidRPr="00020191">
              <w:rPr>
                <w:sz w:val="28"/>
                <w:szCs w:val="28"/>
                <w:lang w:eastAsia="ru-RU"/>
              </w:rPr>
              <w:t xml:space="preserve"> уровень освоения</w:t>
            </w: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20191">
              <w:rPr>
                <w:sz w:val="28"/>
                <w:szCs w:val="28"/>
                <w:lang w:eastAsia="ru-RU"/>
              </w:rPr>
              <w:t>Возраст обучающихся: 15-17 лет</w:t>
            </w: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20191">
              <w:rPr>
                <w:sz w:val="28"/>
                <w:szCs w:val="28"/>
                <w:lang w:eastAsia="ru-RU"/>
              </w:rPr>
              <w:t>Срок реализации: 1 год</w:t>
            </w: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020191">
              <w:rPr>
                <w:sz w:val="28"/>
                <w:szCs w:val="28"/>
                <w:lang w:eastAsia="ru-RU"/>
              </w:rPr>
              <w:t xml:space="preserve">Автор-составитель: </w:t>
            </w:r>
          </w:p>
          <w:p w:rsidR="0037451B" w:rsidRPr="00020191" w:rsidRDefault="0037451B" w:rsidP="000D1BD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020191">
              <w:rPr>
                <w:bCs/>
                <w:sz w:val="28"/>
                <w:szCs w:val="28"/>
                <w:lang w:eastAsia="ru-RU"/>
              </w:rPr>
              <w:t>Рыжкин</w:t>
            </w:r>
            <w:proofErr w:type="spellEnd"/>
            <w:r w:rsidRPr="00020191">
              <w:rPr>
                <w:bCs/>
                <w:sz w:val="28"/>
                <w:szCs w:val="28"/>
                <w:lang w:eastAsia="ru-RU"/>
              </w:rPr>
              <w:t xml:space="preserve"> М.К</w:t>
            </w:r>
            <w:r w:rsidRPr="00020191">
              <w:rPr>
                <w:sz w:val="28"/>
                <w:szCs w:val="28"/>
                <w:lang w:eastAsia="ru-RU"/>
              </w:rPr>
              <w:t>,</w:t>
            </w:r>
          </w:p>
          <w:p w:rsidR="0037451B" w:rsidRPr="00020191" w:rsidRDefault="0037451B" w:rsidP="000D1BD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020191">
              <w:rPr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7451B" w:rsidRPr="00020191" w:rsidRDefault="0037451B" w:rsidP="000D1BD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0F7362" w:rsidRDefault="000F7362" w:rsidP="0028781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0F7362" w:rsidRDefault="000F7362" w:rsidP="0028781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0F7362" w:rsidRDefault="000F7362" w:rsidP="0028781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0F7362" w:rsidRPr="00020191" w:rsidRDefault="000F7362" w:rsidP="0028781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37451B" w:rsidRPr="00020191" w:rsidRDefault="0037451B" w:rsidP="000D1BD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20191">
              <w:rPr>
                <w:sz w:val="28"/>
                <w:szCs w:val="28"/>
                <w:lang w:eastAsia="ru-RU"/>
              </w:rPr>
              <w:t>п. Тюльган, 20</w:t>
            </w:r>
            <w:r w:rsidR="000F7362">
              <w:rPr>
                <w:sz w:val="28"/>
                <w:szCs w:val="28"/>
                <w:lang w:eastAsia="ru-RU"/>
              </w:rPr>
              <w:t>23</w:t>
            </w:r>
          </w:p>
          <w:p w:rsidR="0037451B" w:rsidRPr="00020191" w:rsidRDefault="0037451B" w:rsidP="000D1BD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7451B" w:rsidRPr="00020191" w:rsidRDefault="0037451B" w:rsidP="00A63001">
      <w:pPr>
        <w:spacing w:after="0"/>
        <w:jc w:val="both"/>
        <w:rPr>
          <w:sz w:val="24"/>
          <w:szCs w:val="24"/>
        </w:rPr>
      </w:pPr>
    </w:p>
    <w:p w:rsidR="0037451B" w:rsidRPr="00020191" w:rsidRDefault="0037451B" w:rsidP="00A63001">
      <w:pPr>
        <w:spacing w:after="0"/>
        <w:jc w:val="both"/>
        <w:rPr>
          <w:sz w:val="24"/>
          <w:szCs w:val="24"/>
        </w:rPr>
      </w:pPr>
    </w:p>
    <w:p w:rsidR="0037451B" w:rsidRDefault="000F7362" w:rsidP="000F7362">
      <w:pPr>
        <w:spacing w:after="0" w:line="24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Дополнительная общеобразовательная общеразвивающая программа «Юный механизатор» реализуется в филиале МБУДО «Центр дополнительного образования» п. Тюльган в с.Владимировка с 2016 года.</w:t>
      </w: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0F7362" w:rsidRDefault="000F7362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0F7362" w:rsidRDefault="000F7362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0F7362" w:rsidRDefault="000F7362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0F7362" w:rsidRDefault="000F7362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0F7362" w:rsidRDefault="000F7362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0F7362" w:rsidRDefault="000F7362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0F7362" w:rsidRDefault="000F7362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0F7362" w:rsidRDefault="000F7362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Default="0037451B" w:rsidP="000D1BDA">
      <w:pPr>
        <w:spacing w:after="0" w:line="240" w:lineRule="auto"/>
        <w:jc w:val="center"/>
        <w:rPr>
          <w:noProof/>
          <w:sz w:val="28"/>
          <w:szCs w:val="28"/>
        </w:rPr>
      </w:pPr>
    </w:p>
    <w:p w:rsidR="0037451B" w:rsidRPr="00020191" w:rsidRDefault="0037451B" w:rsidP="000D1BD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020191">
        <w:rPr>
          <w:b/>
          <w:sz w:val="28"/>
          <w:szCs w:val="24"/>
          <w:lang w:eastAsia="ru-RU"/>
        </w:rPr>
        <w:t>Раздел №1. Комплекс основных характеристик программы</w:t>
      </w:r>
    </w:p>
    <w:p w:rsidR="0037451B" w:rsidRPr="00020191" w:rsidRDefault="0037451B" w:rsidP="000D1BDA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37451B" w:rsidRPr="00020191" w:rsidRDefault="0037451B" w:rsidP="000D1BDA">
      <w:pPr>
        <w:numPr>
          <w:ilvl w:val="1"/>
          <w:numId w:val="2"/>
        </w:numPr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020191">
        <w:rPr>
          <w:b/>
          <w:sz w:val="28"/>
          <w:szCs w:val="28"/>
          <w:lang w:eastAsia="ru-RU"/>
        </w:rPr>
        <w:t>Пояснительная записка</w:t>
      </w:r>
    </w:p>
    <w:p w:rsidR="0037451B" w:rsidRPr="00020191" w:rsidRDefault="0037451B" w:rsidP="00EF785E">
      <w:pPr>
        <w:spacing w:after="0"/>
        <w:jc w:val="center"/>
        <w:rPr>
          <w:sz w:val="24"/>
          <w:szCs w:val="24"/>
        </w:rPr>
      </w:pPr>
    </w:p>
    <w:p w:rsidR="0037451B" w:rsidRPr="00020191" w:rsidRDefault="0037451B" w:rsidP="00F962BB">
      <w:pPr>
        <w:ind w:firstLine="708"/>
        <w:rPr>
          <w:iCs/>
          <w:sz w:val="28"/>
          <w:szCs w:val="28"/>
        </w:rPr>
      </w:pPr>
      <w:r w:rsidRPr="00020191">
        <w:rPr>
          <w:b/>
          <w:sz w:val="28"/>
          <w:szCs w:val="28"/>
        </w:rPr>
        <w:t>Направленность</w:t>
      </w:r>
      <w:r w:rsidRPr="00020191">
        <w:rPr>
          <w:sz w:val="28"/>
          <w:szCs w:val="28"/>
        </w:rPr>
        <w:t xml:space="preserve"> </w:t>
      </w:r>
      <w:r w:rsidRPr="00020191">
        <w:rPr>
          <w:b/>
          <w:iCs/>
          <w:sz w:val="28"/>
          <w:szCs w:val="28"/>
        </w:rPr>
        <w:t>программы -</w:t>
      </w:r>
      <w:r w:rsidRPr="00020191">
        <w:rPr>
          <w:iCs/>
          <w:sz w:val="28"/>
          <w:szCs w:val="28"/>
        </w:rPr>
        <w:t xml:space="preserve"> носит техническую направленность, реализуется на стартовом уровне сложности.</w:t>
      </w:r>
    </w:p>
    <w:p w:rsidR="000F7362" w:rsidRPr="00BA3483" w:rsidRDefault="000F7362" w:rsidP="000F73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BA3483">
        <w:rPr>
          <w:rFonts w:eastAsia="Times New Roman"/>
          <w:sz w:val="28"/>
          <w:szCs w:val="28"/>
          <w:lang w:eastAsia="ru-RU"/>
        </w:rPr>
        <w:t xml:space="preserve">Программа составлена в соответствии со следующими </w:t>
      </w:r>
      <w:r w:rsidRPr="00BA3483">
        <w:rPr>
          <w:rFonts w:eastAsia="Times New Roman"/>
          <w:b/>
          <w:sz w:val="28"/>
          <w:szCs w:val="28"/>
          <w:lang w:eastAsia="ru-RU"/>
        </w:rPr>
        <w:t>нормативно-правовыми документами:</w:t>
      </w:r>
    </w:p>
    <w:p w:rsidR="000F7362" w:rsidRPr="00BA3483" w:rsidRDefault="000F7362" w:rsidP="000F7362">
      <w:pPr>
        <w:pStyle w:val="ab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(№ 273-ФЗ от 29 декабря 2012 г.);</w:t>
      </w:r>
    </w:p>
    <w:p w:rsidR="000F7362" w:rsidRPr="00BA3483" w:rsidRDefault="000F7362" w:rsidP="000F7362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0F7362" w:rsidRPr="00BA3483" w:rsidRDefault="000F7362" w:rsidP="000F7362">
      <w:pPr>
        <w:numPr>
          <w:ilvl w:val="0"/>
          <w:numId w:val="6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0F7362" w:rsidRPr="00BA3483" w:rsidRDefault="000F7362" w:rsidP="000F7362">
      <w:pPr>
        <w:numPr>
          <w:ilvl w:val="0"/>
          <w:numId w:val="6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0F7362" w:rsidRPr="00BA3483" w:rsidRDefault="000F7362" w:rsidP="000F7362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0F7362" w:rsidRPr="00BA3483" w:rsidRDefault="000F7362" w:rsidP="000F7362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0F7362" w:rsidRPr="00BA3483" w:rsidRDefault="000F7362" w:rsidP="000F7362">
      <w:pPr>
        <w:pStyle w:val="ab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BA348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0F7362" w:rsidRPr="00BA3483" w:rsidRDefault="000F7362" w:rsidP="000F7362">
      <w:pPr>
        <w:pStyle w:val="ab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BA348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6" w:anchor="6560IO" w:history="1">
        <w:r w:rsidRPr="00BA3483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BA348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0F7362" w:rsidRPr="00BA3483" w:rsidRDefault="000F7362" w:rsidP="000F7362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3483">
        <w:rPr>
          <w:sz w:val="28"/>
          <w:szCs w:val="28"/>
        </w:rPr>
        <w:t>Приказом Министерства образования и науки Российской Федерации и Министерства просвещения РФ «Об организации и осуществлении образовательной деятельности по сетевой форме реализации образовательных программ» (от 05.08.2020 г. № 882/391) (для программ, которые реализуются в сетевой форме)</w:t>
      </w:r>
    </w:p>
    <w:p w:rsidR="000F7362" w:rsidRPr="00BA3483" w:rsidRDefault="000F7362" w:rsidP="000F7362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 xml:space="preserve">Постановлением Правительства Оренбургской области «О реализации мероприятий по внедрению целевой </w:t>
      </w:r>
      <w:proofErr w:type="gramStart"/>
      <w:r w:rsidRPr="00BA3483">
        <w:rPr>
          <w:sz w:val="28"/>
          <w:szCs w:val="28"/>
          <w:shd w:val="clear" w:color="auto" w:fill="FFFFFF"/>
        </w:rPr>
        <w:t>модели развития системы дополнительного образования детей Оренбургской</w:t>
      </w:r>
      <w:proofErr w:type="gramEnd"/>
      <w:r w:rsidRPr="00BA3483">
        <w:rPr>
          <w:sz w:val="28"/>
          <w:szCs w:val="28"/>
          <w:shd w:val="clear" w:color="auto" w:fill="FFFFFF"/>
        </w:rPr>
        <w:t xml:space="preserve"> области» (от 04.07.2019 г. № 485 - </w:t>
      </w:r>
      <w:proofErr w:type="spellStart"/>
      <w:r w:rsidRPr="00BA3483">
        <w:rPr>
          <w:sz w:val="28"/>
          <w:szCs w:val="28"/>
          <w:shd w:val="clear" w:color="auto" w:fill="FFFFFF"/>
        </w:rPr>
        <w:t>пп</w:t>
      </w:r>
      <w:proofErr w:type="spellEnd"/>
      <w:r w:rsidRPr="00BA3483">
        <w:rPr>
          <w:sz w:val="28"/>
          <w:szCs w:val="28"/>
          <w:shd w:val="clear" w:color="auto" w:fill="FFFFFF"/>
        </w:rPr>
        <w:t>);</w:t>
      </w:r>
    </w:p>
    <w:p w:rsidR="000F7362" w:rsidRPr="00BA3483" w:rsidRDefault="000F7362" w:rsidP="000F7362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0F7362" w:rsidRPr="00BA3483" w:rsidRDefault="000F7362" w:rsidP="000F7362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A3483">
        <w:rPr>
          <w:sz w:val="28"/>
          <w:szCs w:val="28"/>
          <w:shd w:val="clear" w:color="auto" w:fill="FFFFFF"/>
        </w:rPr>
        <w:lastRenderedPageBreak/>
        <w:t xml:space="preserve">Постановлением Главного государственного санитарного врача РФ «Об утверждении санитарных правил и норм </w:t>
      </w:r>
      <w:proofErr w:type="spellStart"/>
      <w:r w:rsidRPr="00BA3483">
        <w:rPr>
          <w:sz w:val="28"/>
          <w:szCs w:val="28"/>
          <w:shd w:val="clear" w:color="auto" w:fill="FFFFFF"/>
        </w:rPr>
        <w:t>СанПиН</w:t>
      </w:r>
      <w:proofErr w:type="spellEnd"/>
      <w:r w:rsidRPr="00BA3483">
        <w:rPr>
          <w:sz w:val="28"/>
          <w:szCs w:val="28"/>
          <w:shd w:val="clear" w:color="auto" w:fill="FFFFFF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(от 28.01.2021 г. № 2) (</w:t>
      </w:r>
      <w:proofErr w:type="spellStart"/>
      <w:r w:rsidRPr="00BA3483">
        <w:rPr>
          <w:sz w:val="28"/>
          <w:szCs w:val="28"/>
          <w:shd w:val="clear" w:color="auto" w:fill="FFFFFF"/>
        </w:rPr>
        <w:t>разд.VI</w:t>
      </w:r>
      <w:proofErr w:type="spellEnd"/>
      <w:r w:rsidRPr="00BA3483">
        <w:rPr>
          <w:sz w:val="28"/>
          <w:szCs w:val="28"/>
          <w:shd w:val="clear" w:color="auto" w:fill="FFFFFF"/>
        </w:rPr>
        <w:t>.</w:t>
      </w:r>
      <w:proofErr w:type="gramEnd"/>
      <w:r w:rsidRPr="00BA3483">
        <w:rPr>
          <w:sz w:val="28"/>
          <w:szCs w:val="28"/>
          <w:shd w:val="clear" w:color="auto" w:fill="FFFFFF"/>
        </w:rPr>
        <w:t xml:space="preserve"> </w:t>
      </w:r>
      <w:proofErr w:type="gramStart"/>
      <w:r w:rsidRPr="00BA3483">
        <w:rPr>
          <w:sz w:val="28"/>
          <w:szCs w:val="28"/>
          <w:shd w:val="clear" w:color="auto" w:fill="FFFFFF"/>
        </w:rPr>
        <w:t xml:space="preserve">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  <w:proofErr w:type="gramEnd"/>
    </w:p>
    <w:p w:rsidR="000F7362" w:rsidRPr="00BA3483" w:rsidRDefault="000F7362" w:rsidP="000F7362">
      <w:pPr>
        <w:pStyle w:val="a3"/>
        <w:numPr>
          <w:ilvl w:val="0"/>
          <w:numId w:val="62"/>
        </w:numPr>
        <w:tabs>
          <w:tab w:val="left" w:pos="993"/>
        </w:tabs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0F7362" w:rsidRPr="00BA3483" w:rsidRDefault="000F7362" w:rsidP="000F7362">
      <w:pPr>
        <w:pStyle w:val="a3"/>
        <w:numPr>
          <w:ilvl w:val="0"/>
          <w:numId w:val="63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A3483">
        <w:rPr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0F7362" w:rsidRPr="00BA3483" w:rsidRDefault="000F7362" w:rsidP="000F7362">
      <w:pPr>
        <w:pStyle w:val="a3"/>
        <w:numPr>
          <w:ilvl w:val="0"/>
          <w:numId w:val="63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A3483">
        <w:rPr>
          <w:sz w:val="28"/>
          <w:szCs w:val="28"/>
          <w:shd w:val="clear" w:color="auto" w:fill="FFFFFF"/>
        </w:rPr>
        <w:t xml:space="preserve">Уставом </w:t>
      </w:r>
      <w:r w:rsidRPr="00BA3483">
        <w:rPr>
          <w:sz w:val="28"/>
          <w:szCs w:val="28"/>
        </w:rPr>
        <w:t>МБУДО «ЦДО» (</w:t>
      </w:r>
      <w:proofErr w:type="gramStart"/>
      <w:r w:rsidRPr="00BA3483">
        <w:rPr>
          <w:sz w:val="28"/>
          <w:szCs w:val="28"/>
        </w:rPr>
        <w:t>Утвержден</w:t>
      </w:r>
      <w:proofErr w:type="gramEnd"/>
      <w:r w:rsidRPr="00BA3483">
        <w:rPr>
          <w:sz w:val="28"/>
          <w:szCs w:val="28"/>
        </w:rPr>
        <w:t xml:space="preserve"> администрацией </w:t>
      </w:r>
      <w:proofErr w:type="spellStart"/>
      <w:r w:rsidRPr="00BA3483">
        <w:rPr>
          <w:sz w:val="28"/>
          <w:szCs w:val="28"/>
        </w:rPr>
        <w:t>Тюльганского</w:t>
      </w:r>
      <w:proofErr w:type="spellEnd"/>
      <w:r w:rsidRPr="00BA3483">
        <w:rPr>
          <w:sz w:val="28"/>
          <w:szCs w:val="28"/>
        </w:rPr>
        <w:t xml:space="preserve"> района </w:t>
      </w:r>
      <w:r w:rsidRPr="00BA3483">
        <w:rPr>
          <w:bCs/>
          <w:iCs/>
          <w:sz w:val="28"/>
          <w:szCs w:val="28"/>
        </w:rPr>
        <w:t>04.12.2015 № 181-р</w:t>
      </w:r>
      <w:r w:rsidRPr="00BA3483">
        <w:rPr>
          <w:sz w:val="28"/>
          <w:szCs w:val="28"/>
        </w:rPr>
        <w:t>).</w:t>
      </w:r>
    </w:p>
    <w:p w:rsidR="000F7362" w:rsidRDefault="000F7362" w:rsidP="00F962BB">
      <w:pPr>
        <w:spacing w:after="0"/>
        <w:ind w:firstLine="708"/>
        <w:jc w:val="both"/>
        <w:rPr>
          <w:b/>
          <w:sz w:val="28"/>
          <w:szCs w:val="28"/>
        </w:rPr>
      </w:pPr>
    </w:p>
    <w:p w:rsidR="0037451B" w:rsidRPr="00020191" w:rsidRDefault="0037451B" w:rsidP="00F962BB">
      <w:pPr>
        <w:spacing w:after="0"/>
        <w:ind w:firstLine="708"/>
        <w:jc w:val="both"/>
        <w:rPr>
          <w:sz w:val="28"/>
          <w:szCs w:val="28"/>
        </w:rPr>
      </w:pPr>
      <w:r w:rsidRPr="00020191">
        <w:rPr>
          <w:b/>
          <w:sz w:val="28"/>
          <w:szCs w:val="28"/>
        </w:rPr>
        <w:t xml:space="preserve">Актуальность программы </w:t>
      </w:r>
      <w:r w:rsidRPr="00020191">
        <w:rPr>
          <w:sz w:val="28"/>
          <w:szCs w:val="28"/>
        </w:rPr>
        <w:t>«Юный механизатор» обусловлена общественной потребностью в творчески активных и технически грамотных молодых людях, в возрождении интереса молодежи к сельскохозяйственным профессиям, в воспитании культуры жизненного и профессионального самоопределения.</w:t>
      </w:r>
    </w:p>
    <w:p w:rsidR="0037451B" w:rsidRPr="00020191" w:rsidRDefault="0037451B" w:rsidP="00022EE5">
      <w:pPr>
        <w:pStyle w:val="a9"/>
        <w:ind w:firstLine="709"/>
        <w:jc w:val="both"/>
        <w:rPr>
          <w:sz w:val="28"/>
          <w:szCs w:val="28"/>
        </w:rPr>
      </w:pPr>
      <w:r w:rsidRPr="00020191">
        <w:rPr>
          <w:b/>
          <w:sz w:val="28"/>
          <w:szCs w:val="28"/>
        </w:rPr>
        <w:t xml:space="preserve">Педагогическая целесообразность </w:t>
      </w:r>
      <w:r w:rsidRPr="00020191">
        <w:rPr>
          <w:sz w:val="28"/>
          <w:szCs w:val="28"/>
        </w:rPr>
        <w:t>программы заключается в том, что в ходе ее реализац</w:t>
      </w:r>
      <w:proofErr w:type="gramStart"/>
      <w:r w:rsidRPr="00020191">
        <w:rPr>
          <w:sz w:val="28"/>
          <w:szCs w:val="28"/>
        </w:rPr>
        <w:t>ии у у</w:t>
      </w:r>
      <w:proofErr w:type="gramEnd"/>
      <w:r w:rsidRPr="00020191">
        <w:rPr>
          <w:sz w:val="28"/>
          <w:szCs w:val="28"/>
        </w:rPr>
        <w:t xml:space="preserve">чащихся формируются технические навыки и  профессиональная ориентация </w:t>
      </w:r>
    </w:p>
    <w:p w:rsidR="0037451B" w:rsidRPr="00020191" w:rsidRDefault="0037451B" w:rsidP="003B0ECD">
      <w:pPr>
        <w:spacing w:after="0" w:line="240" w:lineRule="auto"/>
        <w:ind w:firstLine="708"/>
        <w:jc w:val="both"/>
        <w:rPr>
          <w:sz w:val="28"/>
          <w:szCs w:val="28"/>
        </w:rPr>
      </w:pPr>
      <w:r w:rsidRPr="00020191">
        <w:rPr>
          <w:b/>
          <w:sz w:val="28"/>
          <w:szCs w:val="28"/>
        </w:rPr>
        <w:t xml:space="preserve">Отличительные особенности программы - </w:t>
      </w:r>
      <w:r w:rsidRPr="00020191">
        <w:rPr>
          <w:sz w:val="28"/>
          <w:szCs w:val="28"/>
        </w:rPr>
        <w:t>программа «Юный механизатор» носит ряд отличительных особенностей в целевом</w:t>
      </w:r>
      <w:r w:rsidRPr="00020191">
        <w:rPr>
          <w:i/>
          <w:iCs/>
          <w:sz w:val="24"/>
          <w:szCs w:val="24"/>
          <w:lang w:eastAsia="ru-RU"/>
        </w:rPr>
        <w:t xml:space="preserve"> </w:t>
      </w:r>
      <w:r w:rsidRPr="00020191">
        <w:rPr>
          <w:iCs/>
          <w:sz w:val="28"/>
          <w:szCs w:val="28"/>
        </w:rPr>
        <w:t>аспекте</w:t>
      </w:r>
      <w:r w:rsidRPr="00020191">
        <w:rPr>
          <w:sz w:val="28"/>
          <w:szCs w:val="28"/>
        </w:rPr>
        <w:t>: в отличие от вышеуказанных программ, цели которых ориентированы преимущественно на формирование у обучающихся знаний, умений в заявленной образовательной области, цель программы «Юный механизатор» ориентирована, прежде всего, на создание положительной мотивации, интереса обучающегося к данному виду деятельности.</w:t>
      </w:r>
    </w:p>
    <w:p w:rsidR="0037451B" w:rsidRPr="00020191" w:rsidRDefault="0037451B" w:rsidP="003B0ECD">
      <w:pPr>
        <w:spacing w:after="0"/>
        <w:jc w:val="both"/>
        <w:rPr>
          <w:b/>
          <w:sz w:val="28"/>
          <w:szCs w:val="28"/>
        </w:rPr>
      </w:pPr>
    </w:p>
    <w:p w:rsidR="0037451B" w:rsidRPr="00020191" w:rsidRDefault="0037451B" w:rsidP="000F7362">
      <w:pPr>
        <w:spacing w:after="0"/>
        <w:ind w:firstLine="708"/>
        <w:jc w:val="both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 xml:space="preserve">Адресат программы </w:t>
      </w:r>
    </w:p>
    <w:p w:rsidR="0037451B" w:rsidRPr="00020191" w:rsidRDefault="0037451B" w:rsidP="003B0EC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020191">
        <w:rPr>
          <w:sz w:val="28"/>
          <w:szCs w:val="28"/>
        </w:rPr>
        <w:t>Программа рассчитана на  детей 15-17лет. Основными у</w:t>
      </w:r>
      <w:r w:rsidRPr="00020191">
        <w:rPr>
          <w:color w:val="000000"/>
          <w:sz w:val="28"/>
          <w:szCs w:val="28"/>
        </w:rPr>
        <w:t>словиями отбора детей являются их желание заниматься данным видом деятельности.</w:t>
      </w:r>
    </w:p>
    <w:p w:rsidR="0037451B" w:rsidRPr="00020191" w:rsidRDefault="0037451B" w:rsidP="003B0ECD">
      <w:pPr>
        <w:spacing w:after="0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    </w:t>
      </w:r>
    </w:p>
    <w:p w:rsidR="0037451B" w:rsidRPr="00020191" w:rsidRDefault="0037451B" w:rsidP="000F7362">
      <w:pPr>
        <w:spacing w:after="0"/>
        <w:ind w:firstLine="708"/>
        <w:jc w:val="both"/>
        <w:rPr>
          <w:b/>
          <w:bCs/>
          <w:kern w:val="2"/>
          <w:sz w:val="28"/>
          <w:szCs w:val="28"/>
        </w:rPr>
      </w:pPr>
      <w:r w:rsidRPr="00020191">
        <w:rPr>
          <w:b/>
          <w:bCs/>
          <w:kern w:val="2"/>
          <w:sz w:val="28"/>
          <w:szCs w:val="28"/>
        </w:rPr>
        <w:t>Объем и срок освоения программы</w:t>
      </w:r>
    </w:p>
    <w:p w:rsidR="0037451B" w:rsidRPr="00020191" w:rsidRDefault="000F7362" w:rsidP="003B0ECD">
      <w:pPr>
        <w:spacing w:after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ab/>
      </w:r>
      <w:r w:rsidR="0037451B" w:rsidRPr="00020191">
        <w:rPr>
          <w:rStyle w:val="a8"/>
          <w:b w:val="0"/>
          <w:bCs w:val="0"/>
          <w:sz w:val="28"/>
          <w:szCs w:val="28"/>
        </w:rPr>
        <w:t>Программа рассчитана на 1год обучения. Всего 60 часов.</w:t>
      </w:r>
    </w:p>
    <w:p w:rsidR="0037451B" w:rsidRPr="00020191" w:rsidRDefault="0037451B" w:rsidP="003B0ECD">
      <w:pPr>
        <w:spacing w:after="0"/>
        <w:jc w:val="both"/>
        <w:rPr>
          <w:bCs/>
          <w:kern w:val="2"/>
          <w:sz w:val="28"/>
          <w:szCs w:val="28"/>
        </w:rPr>
      </w:pPr>
    </w:p>
    <w:p w:rsidR="0037451B" w:rsidRPr="00020191" w:rsidRDefault="0037451B" w:rsidP="000F7362">
      <w:pPr>
        <w:spacing w:after="0"/>
        <w:ind w:firstLine="708"/>
        <w:jc w:val="both"/>
        <w:rPr>
          <w:b/>
          <w:bCs/>
          <w:kern w:val="2"/>
          <w:sz w:val="28"/>
          <w:szCs w:val="28"/>
        </w:rPr>
      </w:pPr>
      <w:r w:rsidRPr="00020191">
        <w:rPr>
          <w:b/>
          <w:bCs/>
          <w:kern w:val="2"/>
          <w:sz w:val="28"/>
          <w:szCs w:val="28"/>
        </w:rPr>
        <w:t>Форма обучения и формы реализации программы</w:t>
      </w:r>
    </w:p>
    <w:p w:rsidR="0037451B" w:rsidRPr="00CA3A8A" w:rsidRDefault="0037451B" w:rsidP="00CA3A8A">
      <w:pPr>
        <w:spacing w:after="0" w:line="240" w:lineRule="auto"/>
        <w:jc w:val="both"/>
        <w:rPr>
          <w:sz w:val="28"/>
          <w:szCs w:val="28"/>
        </w:rPr>
      </w:pPr>
      <w:r w:rsidRPr="00CA3A8A">
        <w:rPr>
          <w:sz w:val="28"/>
          <w:szCs w:val="28"/>
        </w:rPr>
        <w:t>Формы обучения: очная и заочная с применением дистанционных образовательных технологий.</w:t>
      </w:r>
    </w:p>
    <w:p w:rsidR="0037451B" w:rsidRPr="00020191" w:rsidRDefault="0037451B" w:rsidP="003B0ECD">
      <w:pPr>
        <w:spacing w:after="0"/>
        <w:jc w:val="both"/>
        <w:rPr>
          <w:bCs/>
          <w:kern w:val="2"/>
          <w:sz w:val="28"/>
          <w:szCs w:val="28"/>
        </w:rPr>
      </w:pPr>
      <w:r w:rsidRPr="00020191">
        <w:rPr>
          <w:bCs/>
          <w:kern w:val="2"/>
          <w:sz w:val="28"/>
          <w:szCs w:val="28"/>
        </w:rPr>
        <w:lastRenderedPageBreak/>
        <w:t xml:space="preserve">Основной формой реализации данной программы является занятие. </w:t>
      </w:r>
    </w:p>
    <w:p w:rsidR="0037451B" w:rsidRPr="00020191" w:rsidRDefault="0037451B" w:rsidP="003B0ECD">
      <w:pPr>
        <w:spacing w:after="0"/>
        <w:jc w:val="both"/>
        <w:rPr>
          <w:b/>
          <w:bCs/>
          <w:kern w:val="2"/>
          <w:sz w:val="28"/>
          <w:szCs w:val="28"/>
        </w:rPr>
      </w:pPr>
    </w:p>
    <w:p w:rsidR="0037451B" w:rsidRPr="00020191" w:rsidRDefault="0037451B" w:rsidP="000F7362">
      <w:pPr>
        <w:spacing w:after="0"/>
        <w:ind w:firstLine="708"/>
        <w:jc w:val="both"/>
        <w:rPr>
          <w:b/>
          <w:bCs/>
          <w:kern w:val="2"/>
          <w:sz w:val="28"/>
          <w:szCs w:val="28"/>
        </w:rPr>
      </w:pPr>
      <w:r w:rsidRPr="00020191">
        <w:rPr>
          <w:b/>
          <w:bCs/>
          <w:kern w:val="2"/>
          <w:sz w:val="28"/>
          <w:szCs w:val="28"/>
        </w:rPr>
        <w:t>Особенности организации образовательного процесса</w:t>
      </w:r>
    </w:p>
    <w:p w:rsidR="0037451B" w:rsidRPr="00020191" w:rsidRDefault="0037451B" w:rsidP="003B0ECD">
      <w:pPr>
        <w:spacing w:after="0"/>
        <w:jc w:val="both"/>
        <w:rPr>
          <w:b/>
          <w:i/>
          <w:sz w:val="28"/>
          <w:szCs w:val="28"/>
        </w:rPr>
      </w:pPr>
      <w:r w:rsidRPr="00020191">
        <w:rPr>
          <w:b/>
          <w:i/>
          <w:sz w:val="28"/>
          <w:szCs w:val="28"/>
        </w:rPr>
        <w:t xml:space="preserve">Занятие может проходить в различных формах: </w:t>
      </w:r>
    </w:p>
    <w:p w:rsidR="0037451B" w:rsidRPr="00020191" w:rsidRDefault="0037451B" w:rsidP="003B0ECD">
      <w:pPr>
        <w:spacing w:after="0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По особенностям коммуникативного взаимодействия</w:t>
      </w:r>
      <w:r w:rsidRPr="00020191">
        <w:rPr>
          <w:sz w:val="28"/>
          <w:szCs w:val="28"/>
        </w:rPr>
        <w:t xml:space="preserve"> педагога и учащихся – занятие-игра, занятие-конкурс.</w:t>
      </w:r>
    </w:p>
    <w:p w:rsidR="0037451B" w:rsidRPr="00020191" w:rsidRDefault="0037451B" w:rsidP="003B0ECD">
      <w:pPr>
        <w:spacing w:after="0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 </w:t>
      </w:r>
      <w:r w:rsidRPr="00020191">
        <w:rPr>
          <w:i/>
          <w:sz w:val="28"/>
          <w:szCs w:val="28"/>
        </w:rPr>
        <w:t>По дидактической цели</w:t>
      </w:r>
      <w:r w:rsidRPr="00020191">
        <w:rPr>
          <w:sz w:val="28"/>
          <w:szCs w:val="28"/>
        </w:rPr>
        <w:t xml:space="preserve">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37451B" w:rsidRPr="00020191" w:rsidRDefault="0037451B" w:rsidP="003B0ECD">
      <w:pPr>
        <w:spacing w:after="0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По количественному составу</w:t>
      </w:r>
      <w:r w:rsidRPr="00020191">
        <w:rPr>
          <w:sz w:val="28"/>
          <w:szCs w:val="28"/>
        </w:rPr>
        <w:t xml:space="preserve">: </w:t>
      </w:r>
      <w:proofErr w:type="gramStart"/>
      <w:r w:rsidRPr="00020191">
        <w:rPr>
          <w:sz w:val="28"/>
          <w:szCs w:val="28"/>
        </w:rPr>
        <w:t>групповые</w:t>
      </w:r>
      <w:proofErr w:type="gramEnd"/>
    </w:p>
    <w:p w:rsidR="0037451B" w:rsidRPr="00020191" w:rsidRDefault="0037451B" w:rsidP="003B0ECD">
      <w:pPr>
        <w:spacing w:after="0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     </w:t>
      </w:r>
      <w:proofErr w:type="gramStart"/>
      <w:r w:rsidRPr="00020191">
        <w:rPr>
          <w:sz w:val="28"/>
          <w:szCs w:val="28"/>
        </w:rPr>
        <w:t>Обучение по программе</w:t>
      </w:r>
      <w:proofErr w:type="gramEnd"/>
      <w:r w:rsidRPr="00020191">
        <w:rPr>
          <w:sz w:val="28"/>
          <w:szCs w:val="28"/>
        </w:rPr>
        <w:t xml:space="preserve"> осуществляется в виде теоретических и практических занятий с учащимися.</w:t>
      </w:r>
    </w:p>
    <w:p w:rsidR="0037451B" w:rsidRPr="00020191" w:rsidRDefault="0037451B" w:rsidP="003B0ECD">
      <w:pPr>
        <w:spacing w:after="0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Учебный материал программы рассчитан на </w:t>
      </w:r>
      <w:r w:rsidRPr="00020191">
        <w:rPr>
          <w:b/>
          <w:i/>
          <w:sz w:val="28"/>
          <w:szCs w:val="28"/>
        </w:rPr>
        <w:t>стартовый уровень.</w:t>
      </w:r>
      <w:r w:rsidRPr="00020191">
        <w:rPr>
          <w:sz w:val="28"/>
          <w:szCs w:val="28"/>
        </w:rPr>
        <w:t xml:space="preserve"> Учащиеся получают элементарные  </w:t>
      </w:r>
      <w:r w:rsidRPr="00020191">
        <w:rPr>
          <w:bCs/>
          <w:sz w:val="28"/>
          <w:szCs w:val="28"/>
        </w:rPr>
        <w:t>знания об устройстве и работе трактора.</w:t>
      </w:r>
    </w:p>
    <w:p w:rsidR="0037451B" w:rsidRPr="00020191" w:rsidRDefault="0037451B" w:rsidP="003B0ECD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</w:p>
    <w:p w:rsidR="0037451B" w:rsidRPr="00020191" w:rsidRDefault="0037451B" w:rsidP="00F12CEE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1.2 Цель и задачи программы</w:t>
      </w:r>
    </w:p>
    <w:p w:rsidR="0037451B" w:rsidRPr="00020191" w:rsidRDefault="0037451B" w:rsidP="00F12CEE">
      <w:pPr>
        <w:spacing w:after="0" w:line="240" w:lineRule="auto"/>
        <w:ind w:firstLine="708"/>
        <w:jc w:val="both"/>
        <w:rPr>
          <w:sz w:val="28"/>
          <w:szCs w:val="28"/>
        </w:rPr>
      </w:pPr>
      <w:r w:rsidRPr="00020191">
        <w:rPr>
          <w:b/>
          <w:sz w:val="28"/>
          <w:szCs w:val="28"/>
        </w:rPr>
        <w:t xml:space="preserve">Цель программы: </w:t>
      </w:r>
      <w:r w:rsidRPr="00020191">
        <w:rPr>
          <w:color w:val="000000"/>
          <w:sz w:val="28"/>
          <w:szCs w:val="28"/>
        </w:rPr>
        <w:t xml:space="preserve">формирование </w:t>
      </w:r>
      <w:proofErr w:type="spellStart"/>
      <w:r w:rsidRPr="00020191">
        <w:rPr>
          <w:sz w:val="28"/>
          <w:szCs w:val="28"/>
        </w:rPr>
        <w:t>допрофессиональных</w:t>
      </w:r>
      <w:proofErr w:type="spellEnd"/>
      <w:r w:rsidRPr="00020191">
        <w:rPr>
          <w:sz w:val="28"/>
          <w:szCs w:val="28"/>
        </w:rPr>
        <w:t xml:space="preserve"> компетентностей обучающихся через приобщение к профессиям сельскохозяйственного производства</w:t>
      </w:r>
    </w:p>
    <w:p w:rsidR="0037451B" w:rsidRPr="00020191" w:rsidRDefault="0037451B" w:rsidP="000F736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Задачи программы:</w:t>
      </w:r>
    </w:p>
    <w:p w:rsidR="0037451B" w:rsidRPr="00020191" w:rsidRDefault="0037451B" w:rsidP="003B0ECD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b/>
          <w:i/>
          <w:sz w:val="28"/>
          <w:szCs w:val="28"/>
        </w:rPr>
        <w:t>воспитательные</w:t>
      </w:r>
      <w:r w:rsidRPr="00020191">
        <w:rPr>
          <w:sz w:val="28"/>
          <w:szCs w:val="28"/>
        </w:rPr>
        <w:t>:</w:t>
      </w:r>
    </w:p>
    <w:p w:rsidR="0037451B" w:rsidRPr="00020191" w:rsidRDefault="0037451B" w:rsidP="003B0ECD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- развитие трудолюбия и целеустремленности; формирование навыков современного организационно-экономического и экологического мышления, обеспечивающих социальную адаптацию к современным рыночным отношениям. </w:t>
      </w:r>
    </w:p>
    <w:p w:rsidR="0037451B" w:rsidRPr="00020191" w:rsidRDefault="0037451B" w:rsidP="003B0ECD">
      <w:pPr>
        <w:spacing w:after="0" w:line="240" w:lineRule="auto"/>
        <w:jc w:val="both"/>
        <w:rPr>
          <w:b/>
          <w:i/>
          <w:sz w:val="28"/>
          <w:szCs w:val="28"/>
        </w:rPr>
      </w:pPr>
      <w:r w:rsidRPr="00020191">
        <w:rPr>
          <w:b/>
          <w:i/>
          <w:sz w:val="28"/>
          <w:szCs w:val="28"/>
        </w:rPr>
        <w:t>развивающие:</w:t>
      </w:r>
    </w:p>
    <w:p w:rsidR="0037451B" w:rsidRPr="00020191" w:rsidRDefault="0037451B" w:rsidP="003B0ECD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 технологической деятельности;</w:t>
      </w:r>
    </w:p>
    <w:p w:rsidR="0037451B" w:rsidRPr="00020191" w:rsidRDefault="0037451B" w:rsidP="003B0ECD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- формирование у учащихся </w:t>
      </w:r>
      <w:proofErr w:type="spellStart"/>
      <w:r w:rsidRPr="00020191">
        <w:rPr>
          <w:sz w:val="28"/>
          <w:szCs w:val="28"/>
        </w:rPr>
        <w:t>общетрудовых</w:t>
      </w:r>
      <w:proofErr w:type="spellEnd"/>
      <w:r w:rsidRPr="00020191">
        <w:rPr>
          <w:sz w:val="28"/>
          <w:szCs w:val="28"/>
        </w:rPr>
        <w:t xml:space="preserve"> и профессиональных умений и знаний.</w:t>
      </w:r>
    </w:p>
    <w:p w:rsidR="0037451B" w:rsidRPr="00020191" w:rsidRDefault="0037451B" w:rsidP="003B0ECD">
      <w:pPr>
        <w:spacing w:after="0" w:line="240" w:lineRule="auto"/>
        <w:jc w:val="both"/>
        <w:rPr>
          <w:b/>
          <w:i/>
          <w:sz w:val="28"/>
          <w:szCs w:val="28"/>
        </w:rPr>
      </w:pPr>
      <w:r w:rsidRPr="00020191">
        <w:rPr>
          <w:b/>
          <w:i/>
          <w:sz w:val="28"/>
          <w:szCs w:val="28"/>
        </w:rPr>
        <w:t>образовательные:</w:t>
      </w:r>
    </w:p>
    <w:p w:rsidR="0037451B" w:rsidRPr="00020191" w:rsidRDefault="0037451B" w:rsidP="00EA5C5E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- овладение минимумом технических сведений;</w:t>
      </w:r>
    </w:p>
    <w:p w:rsidR="0037451B" w:rsidRPr="00020191" w:rsidRDefault="0037451B" w:rsidP="00EA5C5E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- овладение умениями рациональной организации трудовой деятельности.</w:t>
      </w:r>
    </w:p>
    <w:p w:rsidR="0037451B" w:rsidRPr="00020191" w:rsidRDefault="0037451B" w:rsidP="003B0ECD">
      <w:pPr>
        <w:pStyle w:val="3"/>
        <w:numPr>
          <w:ilvl w:val="2"/>
          <w:numId w:val="3"/>
        </w:numPr>
        <w:rPr>
          <w:sz w:val="28"/>
          <w:szCs w:val="28"/>
        </w:rPr>
      </w:pPr>
    </w:p>
    <w:p w:rsidR="0037451B" w:rsidRPr="00020191" w:rsidRDefault="0037451B" w:rsidP="003B0ECD">
      <w:pPr>
        <w:pStyle w:val="3"/>
        <w:numPr>
          <w:ilvl w:val="2"/>
          <w:numId w:val="3"/>
        </w:numPr>
        <w:rPr>
          <w:sz w:val="28"/>
          <w:szCs w:val="28"/>
        </w:rPr>
      </w:pPr>
      <w:r w:rsidRPr="00020191">
        <w:rPr>
          <w:sz w:val="28"/>
          <w:szCs w:val="28"/>
        </w:rPr>
        <w:t>1.3 Содержание программы</w:t>
      </w:r>
    </w:p>
    <w:p w:rsidR="0037451B" w:rsidRPr="00020191" w:rsidRDefault="0037451B" w:rsidP="003B0ECD">
      <w:pPr>
        <w:pStyle w:val="3"/>
        <w:numPr>
          <w:ilvl w:val="2"/>
          <w:numId w:val="3"/>
        </w:numPr>
        <w:jc w:val="both"/>
        <w:rPr>
          <w:sz w:val="28"/>
          <w:szCs w:val="28"/>
        </w:rPr>
      </w:pPr>
    </w:p>
    <w:p w:rsidR="0037451B" w:rsidRPr="00020191" w:rsidRDefault="0037451B" w:rsidP="00A63001">
      <w:pPr>
        <w:spacing w:after="0"/>
        <w:jc w:val="center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Учебный план</w:t>
      </w:r>
    </w:p>
    <w:tbl>
      <w:tblPr>
        <w:tblW w:w="8951" w:type="dxa"/>
        <w:jc w:val="center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4288"/>
        <w:gridCol w:w="738"/>
        <w:gridCol w:w="709"/>
        <w:gridCol w:w="683"/>
        <w:gridCol w:w="1742"/>
      </w:tblGrid>
      <w:tr w:rsidR="0037451B" w:rsidRPr="00020191" w:rsidTr="00581CFA">
        <w:trPr>
          <w:trHeight w:val="537"/>
          <w:jc w:val="center"/>
        </w:trPr>
        <w:tc>
          <w:tcPr>
            <w:tcW w:w="791" w:type="dxa"/>
            <w:vMerge w:val="restart"/>
          </w:tcPr>
          <w:p w:rsidR="0037451B" w:rsidRPr="00020191" w:rsidRDefault="0037451B" w:rsidP="00813712">
            <w:pPr>
              <w:jc w:val="both"/>
              <w:rPr>
                <w:b/>
                <w:bCs/>
                <w:sz w:val="28"/>
                <w:szCs w:val="28"/>
              </w:rPr>
            </w:pPr>
            <w:r w:rsidRPr="00020191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37451B" w:rsidRPr="00020191" w:rsidRDefault="0037451B" w:rsidP="00581CF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8" w:type="dxa"/>
            <w:vMerge w:val="restart"/>
          </w:tcPr>
          <w:p w:rsidR="0037451B" w:rsidRPr="00020191" w:rsidRDefault="0037451B" w:rsidP="00813712">
            <w:pPr>
              <w:jc w:val="center"/>
              <w:rPr>
                <w:sz w:val="28"/>
                <w:szCs w:val="28"/>
              </w:rPr>
            </w:pPr>
            <w:r w:rsidRPr="00020191">
              <w:rPr>
                <w:b/>
                <w:bCs/>
                <w:sz w:val="28"/>
                <w:szCs w:val="28"/>
              </w:rPr>
              <w:t>Модули и темы</w:t>
            </w:r>
          </w:p>
        </w:tc>
        <w:tc>
          <w:tcPr>
            <w:tcW w:w="2130" w:type="dxa"/>
            <w:gridSpan w:val="3"/>
          </w:tcPr>
          <w:p w:rsidR="0037451B" w:rsidRPr="00020191" w:rsidRDefault="0037451B" w:rsidP="00813712">
            <w:pPr>
              <w:rPr>
                <w:b/>
                <w:bCs/>
                <w:sz w:val="28"/>
                <w:szCs w:val="28"/>
              </w:rPr>
            </w:pPr>
            <w:r w:rsidRPr="0002019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42" w:type="dxa"/>
          </w:tcPr>
          <w:p w:rsidR="0037451B" w:rsidRPr="00020191" w:rsidRDefault="0037451B" w:rsidP="00813712">
            <w:pPr>
              <w:rPr>
                <w:b/>
                <w:bCs/>
                <w:sz w:val="28"/>
                <w:szCs w:val="28"/>
              </w:rPr>
            </w:pPr>
            <w:r w:rsidRPr="00020191">
              <w:rPr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37451B" w:rsidRPr="00020191" w:rsidTr="00581CFA">
        <w:trPr>
          <w:cantSplit/>
          <w:trHeight w:val="1607"/>
          <w:jc w:val="center"/>
        </w:trPr>
        <w:tc>
          <w:tcPr>
            <w:tcW w:w="791" w:type="dxa"/>
            <w:vMerge/>
          </w:tcPr>
          <w:p w:rsidR="0037451B" w:rsidRPr="00020191" w:rsidRDefault="0037451B" w:rsidP="00813712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88" w:type="dxa"/>
            <w:vMerge/>
          </w:tcPr>
          <w:p w:rsidR="0037451B" w:rsidRPr="00020191" w:rsidRDefault="0037451B" w:rsidP="00813712">
            <w:pPr>
              <w:ind w:firstLine="709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extDirection w:val="btLr"/>
          </w:tcPr>
          <w:p w:rsidR="0037451B" w:rsidRPr="00020191" w:rsidRDefault="0037451B" w:rsidP="00813712">
            <w:pPr>
              <w:ind w:left="113" w:right="113"/>
              <w:rPr>
                <w:b/>
                <w:bCs/>
                <w:i/>
                <w:sz w:val="28"/>
                <w:szCs w:val="28"/>
              </w:rPr>
            </w:pPr>
            <w:r w:rsidRPr="00020191">
              <w:rPr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37451B" w:rsidRPr="00020191" w:rsidRDefault="0037451B" w:rsidP="00813712">
            <w:pPr>
              <w:ind w:left="113" w:right="113"/>
              <w:rPr>
                <w:b/>
                <w:bCs/>
                <w:i/>
                <w:sz w:val="28"/>
                <w:szCs w:val="28"/>
              </w:rPr>
            </w:pPr>
            <w:r w:rsidRPr="00020191">
              <w:rPr>
                <w:b/>
                <w:bCs/>
                <w:i/>
                <w:sz w:val="28"/>
                <w:szCs w:val="28"/>
              </w:rPr>
              <w:t>Теория</w:t>
            </w:r>
          </w:p>
        </w:tc>
        <w:tc>
          <w:tcPr>
            <w:tcW w:w="683" w:type="dxa"/>
            <w:textDirection w:val="btLr"/>
          </w:tcPr>
          <w:p w:rsidR="0037451B" w:rsidRPr="00020191" w:rsidRDefault="0037451B" w:rsidP="00813712">
            <w:pPr>
              <w:ind w:left="113" w:right="113"/>
              <w:rPr>
                <w:b/>
                <w:bCs/>
                <w:i/>
                <w:sz w:val="28"/>
                <w:szCs w:val="28"/>
              </w:rPr>
            </w:pPr>
            <w:r w:rsidRPr="00020191">
              <w:rPr>
                <w:b/>
                <w:bCs/>
                <w:i/>
                <w:sz w:val="28"/>
                <w:szCs w:val="28"/>
              </w:rPr>
              <w:t>Практика</w:t>
            </w:r>
          </w:p>
        </w:tc>
        <w:tc>
          <w:tcPr>
            <w:tcW w:w="1742" w:type="dxa"/>
            <w:textDirection w:val="btLr"/>
          </w:tcPr>
          <w:p w:rsidR="0037451B" w:rsidRPr="00020191" w:rsidRDefault="0037451B" w:rsidP="00813712">
            <w:pPr>
              <w:ind w:left="113" w:right="113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  <w:lang w:eastAsia="zh-CN"/>
              </w:rPr>
              <w:t xml:space="preserve">Анкетирование 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Общие сведения о тракторах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37451B" w:rsidRPr="00020191" w:rsidTr="00581CFA">
        <w:trPr>
          <w:trHeight w:val="360"/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2.1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Классификация. Типы тракторов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Наблюдение</w:t>
            </w:r>
          </w:p>
        </w:tc>
      </w:tr>
      <w:tr w:rsidR="0037451B" w:rsidRPr="00020191" w:rsidTr="00581CFA">
        <w:trPr>
          <w:trHeight w:val="285"/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2.2</w:t>
            </w:r>
          </w:p>
        </w:tc>
        <w:tc>
          <w:tcPr>
            <w:tcW w:w="4288" w:type="dxa"/>
          </w:tcPr>
          <w:p w:rsidR="0037451B" w:rsidRDefault="0037451B" w:rsidP="008137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Основные части тракторов</w:t>
            </w:r>
            <w:r w:rsidR="00922705">
              <w:rPr>
                <w:sz w:val="28"/>
                <w:szCs w:val="28"/>
              </w:rPr>
              <w:t>.</w:t>
            </w:r>
          </w:p>
          <w:p w:rsidR="00922705" w:rsidRPr="00FC7C53" w:rsidRDefault="00922705" w:rsidP="00813712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C7C53">
              <w:rPr>
                <w:color w:val="FF0000"/>
                <w:sz w:val="28"/>
                <w:szCs w:val="28"/>
              </w:rPr>
              <w:t>Экскурсия в  ООО Чапаева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Турнир навыков</w:t>
            </w:r>
          </w:p>
        </w:tc>
      </w:tr>
      <w:tr w:rsidR="0037451B" w:rsidRPr="00020191" w:rsidTr="00581CFA">
        <w:trPr>
          <w:trHeight w:val="285"/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Основы управления трактором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Наблюдение</w:t>
            </w:r>
          </w:p>
        </w:tc>
      </w:tr>
      <w:tr w:rsidR="0037451B" w:rsidRPr="00020191" w:rsidTr="00581CFA">
        <w:trPr>
          <w:trHeight w:val="285"/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3.1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Органы управления и приборы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 xml:space="preserve">Беседа 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3.2</w:t>
            </w:r>
          </w:p>
        </w:tc>
        <w:tc>
          <w:tcPr>
            <w:tcW w:w="4288" w:type="dxa"/>
          </w:tcPr>
          <w:p w:rsidR="0037451B" w:rsidRDefault="0037451B" w:rsidP="008137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Система пуска. ДВС.</w:t>
            </w:r>
          </w:p>
          <w:p w:rsidR="00503905" w:rsidRPr="00020191" w:rsidRDefault="00503905" w:rsidP="008137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в ООО Чапаева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 xml:space="preserve">Опрос 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3.3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Способы пуска.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Наблюдение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3.4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Техника безопасности при запуске пускового и основного двигателей. Виды и сроки технического обслуживания.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 xml:space="preserve">Наблюдение </w:t>
            </w:r>
          </w:p>
        </w:tc>
      </w:tr>
      <w:tr w:rsidR="0037451B" w:rsidRPr="00020191" w:rsidTr="00503905">
        <w:trPr>
          <w:trHeight w:val="690"/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 xml:space="preserve"> Вождение трактора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Турнир навыков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4.1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Приемы пользования органами управления трактора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Тест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4.2</w:t>
            </w:r>
          </w:p>
        </w:tc>
        <w:tc>
          <w:tcPr>
            <w:tcW w:w="4288" w:type="dxa"/>
          </w:tcPr>
          <w:p w:rsidR="0037451B" w:rsidRPr="00020191" w:rsidRDefault="0037451B" w:rsidP="0070033D">
            <w:pPr>
              <w:spacing w:after="0" w:line="240" w:lineRule="auto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Пуск двигателя. Вождение трактора  по </w:t>
            </w:r>
            <w:proofErr w:type="gramStart"/>
            <w:r w:rsidRPr="00020191">
              <w:rPr>
                <w:sz w:val="28"/>
                <w:szCs w:val="28"/>
              </w:rPr>
              <w:t>прямой</w:t>
            </w:r>
            <w:proofErr w:type="gramEnd"/>
            <w:r w:rsidRPr="00020191">
              <w:rPr>
                <w:sz w:val="28"/>
                <w:szCs w:val="28"/>
              </w:rPr>
              <w:t xml:space="preserve"> и с поворотами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Тест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4.3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Пуск двигателя. Вождение трактора задним ходом. Проезд через ворота.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Турнир навыков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88" w:type="dxa"/>
          </w:tcPr>
          <w:p w:rsidR="0037451B" w:rsidRPr="00020191" w:rsidRDefault="0037451B" w:rsidP="00581C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Технология производства механизированных работ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Тест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5.1</w:t>
            </w:r>
          </w:p>
        </w:tc>
        <w:tc>
          <w:tcPr>
            <w:tcW w:w="4288" w:type="dxa"/>
          </w:tcPr>
          <w:p w:rsidR="0037451B" w:rsidRDefault="0037451B" w:rsidP="00813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Технология вспашки. Плуги</w:t>
            </w:r>
          </w:p>
          <w:p w:rsidR="00503905" w:rsidRPr="00020191" w:rsidRDefault="00503905" w:rsidP="005039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ООО Чапаева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Турнир навыков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5.2</w:t>
            </w:r>
          </w:p>
        </w:tc>
        <w:tc>
          <w:tcPr>
            <w:tcW w:w="4288" w:type="dxa"/>
          </w:tcPr>
          <w:p w:rsidR="0037451B" w:rsidRDefault="0037451B" w:rsidP="00813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20191">
              <w:rPr>
                <w:color w:val="000000"/>
                <w:sz w:val="28"/>
                <w:szCs w:val="28"/>
              </w:rPr>
              <w:t xml:space="preserve">Технология боронования. </w:t>
            </w:r>
            <w:r w:rsidRPr="00020191">
              <w:rPr>
                <w:bCs/>
                <w:color w:val="000000"/>
                <w:sz w:val="28"/>
                <w:szCs w:val="28"/>
              </w:rPr>
              <w:t>Бороны</w:t>
            </w:r>
          </w:p>
          <w:p w:rsidR="00503905" w:rsidRPr="00020191" w:rsidRDefault="00503905" w:rsidP="00813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ООО Чапаева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Тест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5.3</w:t>
            </w:r>
          </w:p>
        </w:tc>
        <w:tc>
          <w:tcPr>
            <w:tcW w:w="4288" w:type="dxa"/>
          </w:tcPr>
          <w:p w:rsidR="0037451B" w:rsidRDefault="0037451B" w:rsidP="00813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20191">
              <w:rPr>
                <w:bCs/>
                <w:color w:val="000000"/>
                <w:sz w:val="28"/>
                <w:szCs w:val="28"/>
              </w:rPr>
              <w:t>Технология культивации. Культиваторы</w:t>
            </w:r>
          </w:p>
          <w:p w:rsidR="00503905" w:rsidRPr="00020191" w:rsidRDefault="00503905" w:rsidP="00813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Экскурсия в ООО Чапаева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Тест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4288" w:type="dxa"/>
          </w:tcPr>
          <w:p w:rsidR="0037451B" w:rsidRDefault="0037451B" w:rsidP="00813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0191">
              <w:rPr>
                <w:color w:val="000000"/>
                <w:sz w:val="28"/>
                <w:szCs w:val="28"/>
              </w:rPr>
              <w:t>Технология посева. Сеялки</w:t>
            </w:r>
          </w:p>
          <w:p w:rsidR="00503905" w:rsidRPr="00020191" w:rsidRDefault="00503905" w:rsidP="00813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ООО Чапаева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020191">
              <w:rPr>
                <w:sz w:val="28"/>
                <w:szCs w:val="28"/>
              </w:rPr>
              <w:t>Турнир</w:t>
            </w:r>
          </w:p>
        </w:tc>
      </w:tr>
      <w:tr w:rsidR="0037451B" w:rsidRPr="00020191" w:rsidTr="00581CFA">
        <w:trPr>
          <w:jc w:val="center"/>
        </w:trPr>
        <w:tc>
          <w:tcPr>
            <w:tcW w:w="791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8" w:type="dxa"/>
          </w:tcPr>
          <w:p w:rsidR="0037451B" w:rsidRPr="00020191" w:rsidRDefault="0037451B" w:rsidP="00813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020191">
              <w:rPr>
                <w:b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738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37451B" w:rsidRPr="00020191" w:rsidRDefault="0037451B" w:rsidP="00376C6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Вручение благодарственных писем детям и родителям</w:t>
            </w:r>
          </w:p>
        </w:tc>
      </w:tr>
      <w:tr w:rsidR="0037451B" w:rsidRPr="00020191" w:rsidTr="00581CFA">
        <w:trPr>
          <w:jc w:val="center"/>
        </w:trPr>
        <w:tc>
          <w:tcPr>
            <w:tcW w:w="5079" w:type="dxa"/>
            <w:gridSpan w:val="2"/>
          </w:tcPr>
          <w:p w:rsidR="0037451B" w:rsidRPr="00020191" w:rsidRDefault="0037451B" w:rsidP="00813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019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38" w:type="dxa"/>
          </w:tcPr>
          <w:p w:rsidR="0037451B" w:rsidRPr="00020191" w:rsidRDefault="0037451B" w:rsidP="00376C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37451B" w:rsidRPr="00020191" w:rsidRDefault="0037451B" w:rsidP="00376C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3" w:type="dxa"/>
          </w:tcPr>
          <w:p w:rsidR="0037451B" w:rsidRPr="00020191" w:rsidRDefault="0037451B" w:rsidP="00376C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742" w:type="dxa"/>
          </w:tcPr>
          <w:p w:rsidR="0037451B" w:rsidRPr="00020191" w:rsidRDefault="0037451B" w:rsidP="008137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451B" w:rsidRPr="00020191" w:rsidRDefault="0037451B" w:rsidP="00FE5EF4">
      <w:pPr>
        <w:tabs>
          <w:tab w:val="left" w:pos="6390"/>
        </w:tabs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ab/>
      </w:r>
    </w:p>
    <w:p w:rsidR="0037451B" w:rsidRPr="00020191" w:rsidRDefault="0037451B" w:rsidP="00A63001">
      <w:pPr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Содержание программы</w:t>
      </w:r>
    </w:p>
    <w:p w:rsidR="0037451B" w:rsidRPr="00020191" w:rsidRDefault="0037451B" w:rsidP="00A63001">
      <w:pPr>
        <w:spacing w:after="0" w:line="240" w:lineRule="auto"/>
        <w:jc w:val="center"/>
        <w:rPr>
          <w:b/>
          <w:sz w:val="28"/>
          <w:szCs w:val="28"/>
        </w:rPr>
      </w:pPr>
    </w:p>
    <w:p w:rsidR="0037451B" w:rsidRPr="00020191" w:rsidRDefault="0037451B" w:rsidP="009B39DA">
      <w:pPr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Модуль 1. Введение (2 часа)</w:t>
      </w:r>
    </w:p>
    <w:p w:rsidR="0037451B" w:rsidRPr="00020191" w:rsidRDefault="0037451B" w:rsidP="000F7362">
      <w:pPr>
        <w:spacing w:after="0" w:line="240" w:lineRule="auto"/>
        <w:ind w:firstLine="708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sz w:val="28"/>
          <w:szCs w:val="28"/>
        </w:rPr>
        <w:t xml:space="preserve"> Презентация  творческого объединения. Правила поведения в мастерской. Техника безопасности.</w:t>
      </w:r>
    </w:p>
    <w:p w:rsidR="0037451B" w:rsidRPr="000F7362" w:rsidRDefault="0037451B" w:rsidP="000F7362">
      <w:pPr>
        <w:spacing w:after="0" w:line="240" w:lineRule="auto"/>
        <w:ind w:firstLine="708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 xml:space="preserve">Практика (1 час). </w:t>
      </w:r>
      <w:r w:rsidR="000F7362">
        <w:rPr>
          <w:sz w:val="28"/>
          <w:szCs w:val="28"/>
        </w:rPr>
        <w:t>Презентация творческого объединения</w:t>
      </w:r>
    </w:p>
    <w:p w:rsidR="0037451B" w:rsidRPr="00020191" w:rsidRDefault="0037451B" w:rsidP="00A63001">
      <w:pPr>
        <w:spacing w:after="0" w:line="240" w:lineRule="auto"/>
        <w:jc w:val="both"/>
        <w:rPr>
          <w:i/>
          <w:sz w:val="28"/>
          <w:szCs w:val="28"/>
        </w:rPr>
      </w:pP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color w:val="000000"/>
          <w:sz w:val="28"/>
          <w:szCs w:val="28"/>
        </w:rPr>
        <w:t xml:space="preserve">Модуль 2. </w:t>
      </w:r>
      <w:r w:rsidRPr="00020191">
        <w:rPr>
          <w:b/>
          <w:sz w:val="28"/>
          <w:szCs w:val="28"/>
        </w:rPr>
        <w:t>Общие сведения о тракторах (6 часов)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020191">
        <w:rPr>
          <w:b/>
          <w:i/>
          <w:sz w:val="28"/>
          <w:szCs w:val="28"/>
        </w:rPr>
        <w:t>2.1. Классификация. Типы тракторов (2 часа)</w:t>
      </w:r>
    </w:p>
    <w:p w:rsidR="0037451B" w:rsidRPr="00020191" w:rsidRDefault="0037451B" w:rsidP="009B39DA">
      <w:pPr>
        <w:spacing w:after="0"/>
        <w:ind w:firstLine="708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color w:val="000000"/>
          <w:sz w:val="28"/>
          <w:szCs w:val="28"/>
        </w:rPr>
        <w:t xml:space="preserve"> Классификация  тракторов по назначению, типу двигателей, устройству ходовой части и компоновке механизмов. Типаж тракторов. Классификация тракторов. Понятие о тяговом классе тракторов. Характеристика тракторов изучаемых марок.</w:t>
      </w:r>
    </w:p>
    <w:p w:rsidR="0037451B" w:rsidRPr="00020191" w:rsidRDefault="0037451B" w:rsidP="009B39DA">
      <w:pPr>
        <w:spacing w:after="0"/>
        <w:jc w:val="both"/>
        <w:rPr>
          <w:color w:val="000000"/>
          <w:sz w:val="28"/>
          <w:szCs w:val="28"/>
        </w:rPr>
      </w:pPr>
    </w:p>
    <w:p w:rsidR="0037451B" w:rsidRPr="00020191" w:rsidRDefault="0037451B" w:rsidP="009B39DA">
      <w:pPr>
        <w:spacing w:after="0" w:line="240" w:lineRule="auto"/>
        <w:jc w:val="both"/>
        <w:rPr>
          <w:i/>
          <w:sz w:val="28"/>
          <w:szCs w:val="28"/>
        </w:rPr>
      </w:pPr>
      <w:r w:rsidRPr="00020191">
        <w:rPr>
          <w:i/>
          <w:sz w:val="28"/>
          <w:szCs w:val="28"/>
        </w:rPr>
        <w:t xml:space="preserve">Практика (1 час). </w:t>
      </w:r>
      <w:r w:rsidRPr="00020191">
        <w:rPr>
          <w:color w:val="000000"/>
          <w:sz w:val="28"/>
          <w:szCs w:val="28"/>
        </w:rPr>
        <w:t>Сравнительная оценка колесных и гусеничных тракторов. Система тракторов для комплексной механизации сельского хозяйства.</w:t>
      </w:r>
    </w:p>
    <w:p w:rsidR="0037451B" w:rsidRPr="00020191" w:rsidRDefault="0037451B" w:rsidP="002C147B">
      <w:pPr>
        <w:spacing w:after="0"/>
        <w:ind w:firstLine="708"/>
        <w:jc w:val="both"/>
        <w:rPr>
          <w:sz w:val="28"/>
          <w:szCs w:val="28"/>
        </w:rPr>
      </w:pPr>
    </w:p>
    <w:p w:rsidR="0037451B" w:rsidRPr="00020191" w:rsidRDefault="0037451B" w:rsidP="009B39DA">
      <w:pPr>
        <w:spacing w:after="0"/>
        <w:ind w:firstLine="708"/>
        <w:jc w:val="center"/>
        <w:rPr>
          <w:b/>
          <w:i/>
          <w:color w:val="000000"/>
          <w:sz w:val="28"/>
          <w:szCs w:val="28"/>
        </w:rPr>
      </w:pPr>
      <w:r w:rsidRPr="00020191">
        <w:rPr>
          <w:b/>
          <w:i/>
          <w:sz w:val="28"/>
          <w:szCs w:val="28"/>
        </w:rPr>
        <w:t>2.2. Основные части тракторов (4 часа)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20191">
        <w:rPr>
          <w:i/>
          <w:sz w:val="28"/>
          <w:szCs w:val="28"/>
        </w:rPr>
        <w:t>Теория (2часа).</w:t>
      </w:r>
      <w:r w:rsidRPr="00020191">
        <w:rPr>
          <w:color w:val="000000"/>
          <w:sz w:val="28"/>
          <w:szCs w:val="28"/>
        </w:rPr>
        <w:t xml:space="preserve"> Понятие о тракторе. Процесс самопередвижения колесного и гусеничного тракторов и создание тягового усилия на крюке. Основные части колесного и гусеничного тракторов, их назначение и расположение на тракторах.</w:t>
      </w:r>
    </w:p>
    <w:p w:rsidR="0037451B" w:rsidRPr="00020191" w:rsidRDefault="0037451B" w:rsidP="009B39DA">
      <w:pPr>
        <w:spacing w:after="0"/>
        <w:jc w:val="both"/>
        <w:rPr>
          <w:color w:val="000000"/>
          <w:sz w:val="28"/>
          <w:szCs w:val="28"/>
        </w:rPr>
      </w:pPr>
    </w:p>
    <w:p w:rsidR="0037451B" w:rsidRPr="00020191" w:rsidRDefault="0037451B" w:rsidP="009B39DA">
      <w:pPr>
        <w:spacing w:after="0" w:line="240" w:lineRule="auto"/>
        <w:jc w:val="both"/>
        <w:rPr>
          <w:color w:val="000000"/>
          <w:sz w:val="28"/>
          <w:szCs w:val="28"/>
        </w:rPr>
      </w:pPr>
      <w:r w:rsidRPr="00020191">
        <w:rPr>
          <w:i/>
          <w:sz w:val="28"/>
          <w:szCs w:val="28"/>
        </w:rPr>
        <w:t xml:space="preserve">Практика (2 часа). </w:t>
      </w:r>
      <w:r w:rsidRPr="00020191">
        <w:rPr>
          <w:color w:val="000000"/>
          <w:sz w:val="28"/>
          <w:szCs w:val="28"/>
        </w:rPr>
        <w:t xml:space="preserve">Основные части колесного и гусеничного тракторов, их назначение и расположение на тракторах. </w:t>
      </w:r>
    </w:p>
    <w:p w:rsidR="0037451B" w:rsidRPr="00020191" w:rsidRDefault="0037451B" w:rsidP="00A630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9B39DA">
      <w:pPr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color w:val="000000"/>
          <w:sz w:val="28"/>
          <w:szCs w:val="28"/>
        </w:rPr>
        <w:t>Модуль 3.</w:t>
      </w:r>
      <w:r w:rsidRPr="00020191">
        <w:rPr>
          <w:b/>
          <w:sz w:val="28"/>
          <w:szCs w:val="28"/>
        </w:rPr>
        <w:t xml:space="preserve"> Основы управления трактором (14 часов)</w:t>
      </w:r>
    </w:p>
    <w:p w:rsidR="0037451B" w:rsidRPr="00020191" w:rsidRDefault="0037451B" w:rsidP="009B39DA">
      <w:pPr>
        <w:spacing w:after="0" w:line="240" w:lineRule="auto"/>
        <w:jc w:val="center"/>
        <w:rPr>
          <w:b/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i/>
          <w:sz w:val="28"/>
          <w:szCs w:val="28"/>
        </w:rPr>
      </w:pPr>
      <w:r w:rsidRPr="00020191">
        <w:rPr>
          <w:b/>
          <w:sz w:val="28"/>
          <w:szCs w:val="28"/>
        </w:rPr>
        <w:t>3.1.</w:t>
      </w:r>
      <w:r w:rsidRPr="00020191">
        <w:rPr>
          <w:b/>
          <w:i/>
          <w:sz w:val="28"/>
          <w:szCs w:val="28"/>
        </w:rPr>
        <w:t>Органы управления и приборы</w:t>
      </w:r>
      <w:r w:rsidRPr="00020191">
        <w:rPr>
          <w:b/>
          <w:sz w:val="28"/>
          <w:szCs w:val="28"/>
        </w:rPr>
        <w:t xml:space="preserve"> </w:t>
      </w:r>
      <w:r w:rsidRPr="00020191">
        <w:rPr>
          <w:b/>
          <w:i/>
          <w:sz w:val="28"/>
          <w:szCs w:val="28"/>
        </w:rPr>
        <w:t>(4 часа)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color w:val="000000"/>
          <w:sz w:val="28"/>
          <w:szCs w:val="28"/>
        </w:rPr>
        <w:t xml:space="preserve"> Основные механизмы в системы тракторного двигателя, их назначение и расположение. </w:t>
      </w:r>
      <w:r w:rsidRPr="00020191">
        <w:rPr>
          <w:sz w:val="28"/>
          <w:szCs w:val="28"/>
        </w:rPr>
        <w:t xml:space="preserve">Поршневые  двигатели  внутреннего  сгорания. Механизмы  двигателей. Системы  питания, смазки  и  охлаждения.  Развитие  технологий. Классификация двигателей внутреннего сгорания. Основные </w:t>
      </w:r>
      <w:r w:rsidRPr="00020191">
        <w:rPr>
          <w:sz w:val="28"/>
          <w:szCs w:val="28"/>
        </w:rPr>
        <w:lastRenderedPageBreak/>
        <w:t xml:space="preserve">понятия и определения. Основные механизмы и системы двигателя. Основные показатели работы ДВС. 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020191">
        <w:rPr>
          <w:i/>
          <w:sz w:val="28"/>
          <w:szCs w:val="28"/>
        </w:rPr>
        <w:t>Практика (3 часа).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i/>
          <w:sz w:val="28"/>
          <w:szCs w:val="28"/>
        </w:rPr>
      </w:pPr>
      <w:r w:rsidRPr="00020191">
        <w:rPr>
          <w:b/>
          <w:sz w:val="28"/>
          <w:szCs w:val="28"/>
        </w:rPr>
        <w:t xml:space="preserve">3.2. </w:t>
      </w:r>
      <w:r w:rsidRPr="00020191">
        <w:rPr>
          <w:b/>
          <w:i/>
          <w:sz w:val="28"/>
          <w:szCs w:val="28"/>
        </w:rPr>
        <w:t>Система пуска. ДВС</w:t>
      </w:r>
      <w:r w:rsidRPr="00020191">
        <w:rPr>
          <w:b/>
          <w:sz w:val="28"/>
          <w:szCs w:val="28"/>
        </w:rPr>
        <w:t xml:space="preserve"> </w:t>
      </w:r>
      <w:r w:rsidRPr="00020191">
        <w:rPr>
          <w:b/>
          <w:i/>
          <w:sz w:val="28"/>
          <w:szCs w:val="28"/>
        </w:rPr>
        <w:t>(4 часа)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color w:val="000000"/>
          <w:sz w:val="28"/>
          <w:szCs w:val="28"/>
        </w:rPr>
        <w:t xml:space="preserve"> Способы пуска двигателей, их сравнительная оценка. </w:t>
      </w:r>
      <w:r w:rsidRPr="00020191">
        <w:rPr>
          <w:sz w:val="28"/>
          <w:szCs w:val="28"/>
        </w:rPr>
        <w:t xml:space="preserve">Классификация двигателей. Условия работы и требования к двигателям. Основные механизмы двигателей и их назначение. Основные показатели работы двигателя. 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020191">
        <w:rPr>
          <w:i/>
          <w:sz w:val="28"/>
          <w:szCs w:val="28"/>
        </w:rPr>
        <w:t>Практика (3 часа).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2C1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020191">
        <w:rPr>
          <w:sz w:val="28"/>
          <w:szCs w:val="28"/>
        </w:rPr>
        <w:t>3.3.</w:t>
      </w:r>
      <w:r w:rsidRPr="00020191">
        <w:rPr>
          <w:color w:val="000000"/>
          <w:sz w:val="28"/>
          <w:szCs w:val="28"/>
        </w:rPr>
        <w:t xml:space="preserve"> </w:t>
      </w:r>
      <w:r w:rsidRPr="00020191">
        <w:rPr>
          <w:i/>
          <w:color w:val="000000"/>
          <w:sz w:val="28"/>
          <w:szCs w:val="28"/>
        </w:rPr>
        <w:t>Способы пуска двигателей</w:t>
      </w:r>
      <w:r w:rsidRPr="00020191">
        <w:rPr>
          <w:color w:val="000000"/>
          <w:sz w:val="28"/>
          <w:szCs w:val="28"/>
        </w:rPr>
        <w:t xml:space="preserve"> (2 часа)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</w:t>
      </w:r>
      <w:proofErr w:type="gramStart"/>
      <w:r w:rsidRPr="00020191">
        <w:rPr>
          <w:i/>
          <w:sz w:val="28"/>
          <w:szCs w:val="28"/>
        </w:rPr>
        <w:t>.</w:t>
      </w:r>
      <w:proofErr w:type="gramEnd"/>
      <w:r w:rsidRPr="00020191">
        <w:rPr>
          <w:color w:val="000000"/>
          <w:sz w:val="28"/>
          <w:szCs w:val="28"/>
        </w:rPr>
        <w:t xml:space="preserve">  </w:t>
      </w:r>
      <w:proofErr w:type="gramStart"/>
      <w:r w:rsidRPr="00020191">
        <w:rPr>
          <w:color w:val="000000"/>
          <w:sz w:val="28"/>
          <w:szCs w:val="28"/>
        </w:rPr>
        <w:t>и</w:t>
      </w:r>
      <w:proofErr w:type="gramEnd"/>
      <w:r w:rsidRPr="00020191">
        <w:rPr>
          <w:color w:val="000000"/>
          <w:sz w:val="28"/>
          <w:szCs w:val="28"/>
        </w:rPr>
        <w:t>х сравнительная оценка. Условия, необходимые для пуска карбюраторного двигателя и дизеля. Понятие о пусковых оборотах.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Практика (1 час).</w:t>
      </w: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i/>
          <w:sz w:val="28"/>
          <w:szCs w:val="28"/>
        </w:rPr>
      </w:pPr>
      <w:r w:rsidRPr="00020191">
        <w:rPr>
          <w:b/>
          <w:sz w:val="28"/>
          <w:szCs w:val="28"/>
        </w:rPr>
        <w:t>3.4.</w:t>
      </w:r>
      <w:r w:rsidR="000F7362">
        <w:rPr>
          <w:b/>
          <w:sz w:val="28"/>
          <w:szCs w:val="28"/>
        </w:rPr>
        <w:t xml:space="preserve"> </w:t>
      </w:r>
      <w:r w:rsidRPr="00020191">
        <w:rPr>
          <w:b/>
          <w:i/>
          <w:sz w:val="28"/>
          <w:szCs w:val="28"/>
        </w:rPr>
        <w:t>Техника безопасности при запуске (4 часа)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20191">
        <w:rPr>
          <w:i/>
          <w:sz w:val="28"/>
          <w:szCs w:val="28"/>
        </w:rPr>
        <w:t>Теория (1час)</w:t>
      </w:r>
      <w:proofErr w:type="gramStart"/>
      <w:r w:rsidRPr="00020191">
        <w:rPr>
          <w:i/>
          <w:sz w:val="28"/>
          <w:szCs w:val="28"/>
        </w:rPr>
        <w:t>.</w:t>
      </w:r>
      <w:proofErr w:type="gramEnd"/>
      <w:r w:rsidRPr="00020191">
        <w:rPr>
          <w:color w:val="000000"/>
          <w:sz w:val="28"/>
          <w:szCs w:val="28"/>
        </w:rPr>
        <w:t xml:space="preserve">  </w:t>
      </w:r>
      <w:r w:rsidRPr="00020191">
        <w:rPr>
          <w:sz w:val="28"/>
          <w:szCs w:val="28"/>
        </w:rPr>
        <w:t xml:space="preserve"> </w:t>
      </w:r>
      <w:r w:rsidR="000F7362">
        <w:rPr>
          <w:sz w:val="28"/>
          <w:szCs w:val="28"/>
        </w:rPr>
        <w:t xml:space="preserve">Устройство </w:t>
      </w:r>
      <w:r w:rsidRPr="00020191">
        <w:rPr>
          <w:sz w:val="28"/>
          <w:szCs w:val="28"/>
        </w:rPr>
        <w:t>пускового и основного двигателей. Виды и сроки технического обслуживания.</w:t>
      </w:r>
    </w:p>
    <w:p w:rsidR="0037451B" w:rsidRPr="00020191" w:rsidRDefault="0037451B" w:rsidP="009B39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020191">
        <w:rPr>
          <w:i/>
          <w:sz w:val="28"/>
          <w:szCs w:val="28"/>
        </w:rPr>
        <w:t>Практика (3 часа).</w:t>
      </w:r>
    </w:p>
    <w:p w:rsidR="0037451B" w:rsidRPr="00020191" w:rsidRDefault="0037451B" w:rsidP="00A63001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37451B" w:rsidRPr="00020191" w:rsidRDefault="0037451B" w:rsidP="0070033D">
      <w:pPr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color w:val="000000"/>
          <w:sz w:val="28"/>
          <w:szCs w:val="28"/>
        </w:rPr>
        <w:t xml:space="preserve">Модуль 4. </w:t>
      </w:r>
      <w:r w:rsidRPr="00020191">
        <w:rPr>
          <w:b/>
          <w:sz w:val="28"/>
          <w:szCs w:val="28"/>
        </w:rPr>
        <w:t>Вождение трактора (18 часов)</w:t>
      </w:r>
    </w:p>
    <w:p w:rsidR="0037451B" w:rsidRPr="00020191" w:rsidRDefault="0037451B" w:rsidP="00A63001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spacing w:after="0" w:line="240" w:lineRule="auto"/>
        <w:jc w:val="center"/>
        <w:rPr>
          <w:b/>
          <w:i/>
          <w:sz w:val="28"/>
          <w:szCs w:val="28"/>
        </w:rPr>
      </w:pPr>
      <w:r w:rsidRPr="00020191">
        <w:rPr>
          <w:b/>
          <w:i/>
          <w:sz w:val="28"/>
          <w:szCs w:val="28"/>
        </w:rPr>
        <w:t>4.1.Приемы пользования органами управления трактора(4 часа)</w:t>
      </w:r>
    </w:p>
    <w:p w:rsidR="0037451B" w:rsidRPr="00CB011A" w:rsidRDefault="0037451B" w:rsidP="0070033D">
      <w:pPr>
        <w:shd w:val="clear" w:color="auto" w:fill="FFFFFF"/>
        <w:spacing w:after="0" w:line="240" w:lineRule="auto"/>
        <w:jc w:val="both"/>
        <w:rPr>
          <w:spacing w:val="-2"/>
          <w:w w:val="86"/>
          <w:sz w:val="28"/>
          <w:szCs w:val="28"/>
        </w:rPr>
      </w:pPr>
      <w:r w:rsidRPr="00020191">
        <w:rPr>
          <w:i/>
          <w:sz w:val="28"/>
          <w:szCs w:val="28"/>
        </w:rPr>
        <w:t>Практика (4 часа).</w:t>
      </w:r>
      <w:r w:rsidR="000F7362">
        <w:rPr>
          <w:i/>
          <w:sz w:val="28"/>
          <w:szCs w:val="28"/>
        </w:rPr>
        <w:t xml:space="preserve"> </w:t>
      </w:r>
      <w:r w:rsidRPr="000F7362">
        <w:rPr>
          <w:spacing w:val="-1"/>
          <w:w w:val="86"/>
          <w:sz w:val="28"/>
          <w:szCs w:val="28"/>
          <w:u w:val="single"/>
        </w:rPr>
        <w:t>Назначения</w:t>
      </w:r>
      <w:r w:rsidRPr="00CB011A">
        <w:rPr>
          <w:spacing w:val="-1"/>
          <w:w w:val="86"/>
          <w:sz w:val="28"/>
          <w:szCs w:val="28"/>
        </w:rPr>
        <w:t xml:space="preserve"> </w:t>
      </w:r>
      <w:r w:rsidRPr="00CB011A">
        <w:rPr>
          <w:spacing w:val="-2"/>
          <w:w w:val="86"/>
          <w:sz w:val="28"/>
          <w:szCs w:val="28"/>
        </w:rPr>
        <w:t>рычагов и педалей трактора и приёмы пользования ими. П</w:t>
      </w:r>
      <w:r w:rsidRPr="00CB011A">
        <w:rPr>
          <w:spacing w:val="-1"/>
          <w:w w:val="86"/>
          <w:sz w:val="28"/>
          <w:szCs w:val="28"/>
        </w:rPr>
        <w:t xml:space="preserve">равильная посадка тракториста в кабине. </w:t>
      </w:r>
    </w:p>
    <w:p w:rsidR="0037451B" w:rsidRPr="00CB011A" w:rsidRDefault="0037451B" w:rsidP="0070033D">
      <w:pPr>
        <w:shd w:val="clear" w:color="auto" w:fill="FFFFFF"/>
        <w:spacing w:after="0" w:line="240" w:lineRule="auto"/>
        <w:jc w:val="both"/>
        <w:rPr>
          <w:spacing w:val="-1"/>
          <w:w w:val="85"/>
          <w:sz w:val="28"/>
          <w:szCs w:val="28"/>
        </w:rPr>
      </w:pPr>
      <w:r w:rsidRPr="00CB011A">
        <w:rPr>
          <w:w w:val="86"/>
          <w:sz w:val="28"/>
          <w:szCs w:val="28"/>
        </w:rPr>
        <w:t>Показания контрольных приборов. П</w:t>
      </w:r>
      <w:r w:rsidRPr="00CB011A">
        <w:rPr>
          <w:spacing w:val="-2"/>
          <w:w w:val="86"/>
          <w:sz w:val="28"/>
          <w:szCs w:val="28"/>
        </w:rPr>
        <w:t xml:space="preserve">орядок проверки </w:t>
      </w:r>
      <w:r w:rsidRPr="00CB011A">
        <w:rPr>
          <w:w w:val="86"/>
          <w:sz w:val="28"/>
          <w:szCs w:val="28"/>
        </w:rPr>
        <w:t xml:space="preserve">готовности двигателя к запуску. </w:t>
      </w:r>
      <w:r w:rsidRPr="00CB011A">
        <w:rPr>
          <w:spacing w:val="-4"/>
          <w:w w:val="86"/>
          <w:sz w:val="28"/>
          <w:szCs w:val="28"/>
        </w:rPr>
        <w:t>Приёмы запуска  двигателя.</w:t>
      </w:r>
      <w:r w:rsidRPr="00CB011A">
        <w:rPr>
          <w:spacing w:val="-2"/>
          <w:w w:val="86"/>
          <w:sz w:val="28"/>
          <w:szCs w:val="28"/>
        </w:rPr>
        <w:t xml:space="preserve"> </w:t>
      </w:r>
      <w:r w:rsidRPr="00CB011A">
        <w:rPr>
          <w:spacing w:val="-3"/>
          <w:w w:val="85"/>
          <w:sz w:val="28"/>
          <w:szCs w:val="28"/>
        </w:rPr>
        <w:t xml:space="preserve">Упражнения по запуску </w:t>
      </w:r>
      <w:r w:rsidRPr="00CB011A">
        <w:rPr>
          <w:w w:val="85"/>
          <w:sz w:val="28"/>
          <w:szCs w:val="28"/>
        </w:rPr>
        <w:t xml:space="preserve">двигателя. </w:t>
      </w:r>
      <w:r w:rsidRPr="00CB011A">
        <w:rPr>
          <w:spacing w:val="-1"/>
          <w:w w:val="85"/>
          <w:sz w:val="28"/>
          <w:szCs w:val="28"/>
        </w:rPr>
        <w:t xml:space="preserve">Выполнение упражнения по приемам </w:t>
      </w:r>
      <w:proofErr w:type="spellStart"/>
      <w:r w:rsidRPr="00CB011A">
        <w:rPr>
          <w:spacing w:val="-1"/>
          <w:w w:val="85"/>
          <w:sz w:val="28"/>
          <w:szCs w:val="28"/>
        </w:rPr>
        <w:t>трогания</w:t>
      </w:r>
      <w:proofErr w:type="spellEnd"/>
      <w:r w:rsidRPr="00CB011A">
        <w:rPr>
          <w:spacing w:val="-1"/>
          <w:w w:val="85"/>
          <w:sz w:val="28"/>
          <w:szCs w:val="28"/>
        </w:rPr>
        <w:t xml:space="preserve"> с места и остановки трактора с работающим двигателем.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w w:val="86"/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spacing w:after="0" w:line="240" w:lineRule="auto"/>
        <w:jc w:val="center"/>
        <w:rPr>
          <w:b/>
          <w:spacing w:val="-3"/>
          <w:w w:val="85"/>
          <w:sz w:val="28"/>
          <w:szCs w:val="28"/>
        </w:rPr>
      </w:pPr>
      <w:r w:rsidRPr="00020191">
        <w:rPr>
          <w:b/>
          <w:spacing w:val="-1"/>
          <w:w w:val="85"/>
          <w:sz w:val="28"/>
          <w:szCs w:val="28"/>
        </w:rPr>
        <w:t>4.2.</w:t>
      </w:r>
      <w:r w:rsidRPr="00020191">
        <w:rPr>
          <w:b/>
          <w:spacing w:val="-3"/>
          <w:w w:val="85"/>
          <w:sz w:val="28"/>
          <w:szCs w:val="28"/>
        </w:rPr>
        <w:t xml:space="preserve"> </w:t>
      </w:r>
      <w:r w:rsidRPr="00020191">
        <w:rPr>
          <w:b/>
          <w:i/>
          <w:spacing w:val="-3"/>
          <w:w w:val="85"/>
          <w:sz w:val="28"/>
          <w:szCs w:val="28"/>
        </w:rPr>
        <w:t>Пуск двигателя (8 часов)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color w:val="000000"/>
          <w:sz w:val="28"/>
          <w:szCs w:val="28"/>
        </w:rPr>
        <w:t xml:space="preserve">  </w:t>
      </w:r>
      <w:r w:rsidRPr="00020191">
        <w:rPr>
          <w:sz w:val="28"/>
          <w:szCs w:val="28"/>
        </w:rPr>
        <w:t xml:space="preserve"> 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w w:val="85"/>
          <w:sz w:val="28"/>
          <w:szCs w:val="28"/>
        </w:rPr>
      </w:pPr>
      <w:r w:rsidRPr="00020191">
        <w:rPr>
          <w:i/>
          <w:sz w:val="28"/>
          <w:szCs w:val="28"/>
        </w:rPr>
        <w:t>Практика (7 часов)</w:t>
      </w:r>
      <w:r w:rsidRPr="00020191">
        <w:rPr>
          <w:spacing w:val="-3"/>
          <w:w w:val="85"/>
          <w:sz w:val="28"/>
          <w:szCs w:val="28"/>
        </w:rPr>
        <w:t xml:space="preserve"> Выполнение упражнения по </w:t>
      </w:r>
      <w:proofErr w:type="spellStart"/>
      <w:r w:rsidRPr="00020191">
        <w:rPr>
          <w:spacing w:val="-3"/>
          <w:w w:val="85"/>
          <w:sz w:val="28"/>
          <w:szCs w:val="28"/>
        </w:rPr>
        <w:t>троганию</w:t>
      </w:r>
      <w:proofErr w:type="spellEnd"/>
      <w:r w:rsidRPr="00020191">
        <w:rPr>
          <w:spacing w:val="-3"/>
          <w:w w:val="85"/>
          <w:sz w:val="28"/>
          <w:szCs w:val="28"/>
        </w:rPr>
        <w:t xml:space="preserve"> трактора с места до достижения плавности начала движения; упражнения по вожде</w:t>
      </w:r>
      <w:r w:rsidRPr="00020191">
        <w:rPr>
          <w:spacing w:val="-1"/>
          <w:w w:val="85"/>
          <w:sz w:val="28"/>
          <w:szCs w:val="28"/>
        </w:rPr>
        <w:t xml:space="preserve">нию трактора по прямой, с отлогими и крутыми поворотами </w:t>
      </w:r>
      <w:r w:rsidRPr="00020191">
        <w:rPr>
          <w:spacing w:val="-3"/>
          <w:w w:val="85"/>
          <w:sz w:val="28"/>
          <w:szCs w:val="28"/>
        </w:rPr>
        <w:t>вправо и влево до достижения уверенности в приёмах поль</w:t>
      </w:r>
      <w:r w:rsidRPr="00020191">
        <w:rPr>
          <w:spacing w:val="-2"/>
          <w:w w:val="85"/>
          <w:sz w:val="28"/>
          <w:szCs w:val="28"/>
        </w:rPr>
        <w:t>зования всеми органами управления трактора.</w:t>
      </w:r>
      <w:r w:rsidRPr="00020191">
        <w:rPr>
          <w:spacing w:val="-3"/>
          <w:w w:val="85"/>
          <w:sz w:val="28"/>
          <w:szCs w:val="28"/>
        </w:rPr>
        <w:t xml:space="preserve"> Инструктаж по технике безопасности</w:t>
      </w:r>
      <w:r w:rsidRPr="00020191">
        <w:rPr>
          <w:w w:val="85"/>
          <w:sz w:val="28"/>
          <w:szCs w:val="28"/>
        </w:rPr>
        <w:t>.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spacing w:after="0" w:line="240" w:lineRule="auto"/>
        <w:jc w:val="center"/>
        <w:rPr>
          <w:b/>
          <w:spacing w:val="-3"/>
          <w:w w:val="85"/>
          <w:sz w:val="28"/>
          <w:szCs w:val="28"/>
        </w:rPr>
      </w:pPr>
      <w:r w:rsidRPr="00020191">
        <w:rPr>
          <w:b/>
          <w:spacing w:val="-3"/>
          <w:w w:val="86"/>
          <w:sz w:val="28"/>
          <w:szCs w:val="28"/>
        </w:rPr>
        <w:t>4.3.</w:t>
      </w:r>
      <w:r w:rsidRPr="00020191">
        <w:rPr>
          <w:b/>
          <w:i/>
          <w:spacing w:val="-3"/>
          <w:w w:val="86"/>
          <w:sz w:val="28"/>
          <w:szCs w:val="28"/>
        </w:rPr>
        <w:t>Вождение трактора задним ходом</w:t>
      </w:r>
      <w:r w:rsidRPr="00020191">
        <w:rPr>
          <w:b/>
          <w:spacing w:val="-3"/>
          <w:w w:val="86"/>
          <w:sz w:val="28"/>
          <w:szCs w:val="28"/>
        </w:rPr>
        <w:t xml:space="preserve"> </w:t>
      </w:r>
      <w:r w:rsidRPr="00020191">
        <w:rPr>
          <w:b/>
          <w:i/>
          <w:spacing w:val="-3"/>
          <w:w w:val="85"/>
          <w:sz w:val="28"/>
          <w:szCs w:val="28"/>
        </w:rPr>
        <w:t>(8 часов)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color w:val="000000"/>
          <w:sz w:val="28"/>
          <w:szCs w:val="28"/>
        </w:rPr>
        <w:t xml:space="preserve">  </w:t>
      </w:r>
      <w:r w:rsidRPr="00020191">
        <w:rPr>
          <w:sz w:val="28"/>
          <w:szCs w:val="28"/>
        </w:rPr>
        <w:t xml:space="preserve"> 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Практика (7 часов)</w:t>
      </w:r>
      <w:r w:rsidRPr="00020191">
        <w:rPr>
          <w:spacing w:val="-3"/>
          <w:w w:val="85"/>
          <w:sz w:val="28"/>
          <w:szCs w:val="28"/>
        </w:rPr>
        <w:t xml:space="preserve"> </w:t>
      </w:r>
      <w:r w:rsidRPr="00020191">
        <w:rPr>
          <w:spacing w:val="-3"/>
          <w:w w:val="86"/>
          <w:sz w:val="28"/>
          <w:szCs w:val="28"/>
        </w:rPr>
        <w:t>Проезд через воро</w:t>
      </w:r>
      <w:r w:rsidRPr="00020191">
        <w:rPr>
          <w:spacing w:val="-1"/>
          <w:w w:val="86"/>
          <w:sz w:val="28"/>
          <w:szCs w:val="28"/>
        </w:rPr>
        <w:t>та. Подъезд трактора к навесу или прицепному ору</w:t>
      </w:r>
      <w:r w:rsidRPr="00020191">
        <w:rPr>
          <w:w w:val="86"/>
          <w:sz w:val="28"/>
          <w:szCs w:val="28"/>
        </w:rPr>
        <w:t>дию</w:t>
      </w:r>
    </w:p>
    <w:p w:rsidR="0037451B" w:rsidRPr="00020191" w:rsidRDefault="0037451B" w:rsidP="0070033D">
      <w:pPr>
        <w:shd w:val="clear" w:color="auto" w:fill="FFFFFF"/>
        <w:spacing w:line="240" w:lineRule="auto"/>
        <w:jc w:val="both"/>
        <w:rPr>
          <w:w w:val="85"/>
          <w:sz w:val="28"/>
          <w:szCs w:val="28"/>
        </w:rPr>
      </w:pPr>
      <w:r w:rsidRPr="00020191">
        <w:rPr>
          <w:spacing w:val="-1"/>
          <w:w w:val="85"/>
          <w:sz w:val="28"/>
          <w:szCs w:val="28"/>
        </w:rPr>
        <w:t xml:space="preserve">Выполнение упражнения по </w:t>
      </w:r>
      <w:proofErr w:type="spellStart"/>
      <w:r w:rsidRPr="00020191">
        <w:rPr>
          <w:spacing w:val="-1"/>
          <w:w w:val="85"/>
          <w:sz w:val="28"/>
          <w:szCs w:val="28"/>
        </w:rPr>
        <w:t>троганию</w:t>
      </w:r>
      <w:proofErr w:type="spellEnd"/>
      <w:r w:rsidRPr="00020191">
        <w:rPr>
          <w:spacing w:val="-1"/>
          <w:w w:val="85"/>
          <w:sz w:val="28"/>
          <w:szCs w:val="28"/>
        </w:rPr>
        <w:t xml:space="preserve"> трактора с места задним ходом до достижения плавности хода; по подъезду задним хо</w:t>
      </w:r>
      <w:r w:rsidRPr="00020191">
        <w:rPr>
          <w:spacing w:val="-2"/>
          <w:w w:val="85"/>
          <w:sz w:val="28"/>
          <w:szCs w:val="28"/>
        </w:rPr>
        <w:t xml:space="preserve">дом к прицепному или навесному орудию; по въезду в условные </w:t>
      </w:r>
      <w:r w:rsidRPr="00020191">
        <w:rPr>
          <w:spacing w:val="-1"/>
          <w:w w:val="85"/>
          <w:sz w:val="28"/>
          <w:szCs w:val="28"/>
        </w:rPr>
        <w:t xml:space="preserve">ворота сначала передним, а затем задним ходом до достижения </w:t>
      </w:r>
      <w:r w:rsidRPr="00020191">
        <w:rPr>
          <w:w w:val="85"/>
          <w:sz w:val="28"/>
          <w:szCs w:val="28"/>
        </w:rPr>
        <w:t>точности движения.</w:t>
      </w:r>
    </w:p>
    <w:p w:rsidR="0037451B" w:rsidRPr="00020191" w:rsidRDefault="0037451B" w:rsidP="0070033D">
      <w:pPr>
        <w:jc w:val="center"/>
        <w:rPr>
          <w:b/>
          <w:sz w:val="28"/>
          <w:szCs w:val="28"/>
        </w:rPr>
      </w:pPr>
      <w:r w:rsidRPr="00020191">
        <w:rPr>
          <w:b/>
          <w:color w:val="000000"/>
          <w:sz w:val="28"/>
          <w:szCs w:val="28"/>
        </w:rPr>
        <w:lastRenderedPageBreak/>
        <w:t>Модуль 5.</w:t>
      </w:r>
      <w:r w:rsidRPr="00020191">
        <w:rPr>
          <w:b/>
          <w:sz w:val="28"/>
          <w:szCs w:val="28"/>
        </w:rPr>
        <w:t xml:space="preserve"> Технология производства механизированных работ</w:t>
      </w:r>
    </w:p>
    <w:p w:rsidR="0037451B" w:rsidRPr="00020191" w:rsidRDefault="0037451B" w:rsidP="0070033D">
      <w:pPr>
        <w:spacing w:after="0"/>
        <w:jc w:val="center"/>
        <w:rPr>
          <w:b/>
          <w:i/>
          <w:sz w:val="28"/>
          <w:szCs w:val="28"/>
        </w:rPr>
      </w:pPr>
      <w:r w:rsidRPr="00020191">
        <w:rPr>
          <w:b/>
          <w:i/>
          <w:sz w:val="28"/>
          <w:szCs w:val="28"/>
        </w:rPr>
        <w:t>5.1.Технология вспашки. Плуги (4 часа)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color w:val="000000"/>
          <w:sz w:val="28"/>
          <w:szCs w:val="28"/>
        </w:rPr>
        <w:t xml:space="preserve">  </w:t>
      </w:r>
      <w:r w:rsidRPr="00020191">
        <w:rPr>
          <w:sz w:val="28"/>
          <w:szCs w:val="28"/>
        </w:rPr>
        <w:t xml:space="preserve"> </w:t>
      </w:r>
      <w:r w:rsidR="000F7362" w:rsidRPr="00020191">
        <w:rPr>
          <w:color w:val="000000"/>
          <w:sz w:val="28"/>
          <w:szCs w:val="28"/>
        </w:rPr>
        <w:t>Назначение плугов. Агротехнические требования к плугам. Классификация плугов.</w:t>
      </w:r>
    </w:p>
    <w:p w:rsidR="0037451B" w:rsidRPr="00020191" w:rsidRDefault="0037451B" w:rsidP="000F7362">
      <w:pPr>
        <w:spacing w:after="0" w:line="240" w:lineRule="auto"/>
        <w:jc w:val="both"/>
        <w:rPr>
          <w:color w:val="000000"/>
          <w:sz w:val="28"/>
          <w:szCs w:val="28"/>
        </w:rPr>
      </w:pPr>
      <w:r w:rsidRPr="00020191">
        <w:rPr>
          <w:i/>
          <w:sz w:val="28"/>
          <w:szCs w:val="28"/>
        </w:rPr>
        <w:t>Практика (3 часа).</w:t>
      </w:r>
      <w:r w:rsidR="000F7362">
        <w:rPr>
          <w:i/>
          <w:sz w:val="28"/>
          <w:szCs w:val="28"/>
        </w:rPr>
        <w:t xml:space="preserve"> </w:t>
      </w:r>
      <w:r w:rsidRPr="00020191">
        <w:rPr>
          <w:color w:val="000000"/>
          <w:sz w:val="28"/>
          <w:szCs w:val="28"/>
        </w:rPr>
        <w:t>Корпус плуга, его назначение и общее устройство.</w:t>
      </w:r>
      <w:r>
        <w:rPr>
          <w:color w:val="000000"/>
          <w:sz w:val="28"/>
          <w:szCs w:val="28"/>
        </w:rPr>
        <w:t xml:space="preserve"> </w:t>
      </w:r>
      <w:r w:rsidRPr="00020191">
        <w:rPr>
          <w:color w:val="000000"/>
          <w:sz w:val="28"/>
          <w:szCs w:val="28"/>
        </w:rPr>
        <w:t>Лемех, его назначение, типы лемехов и их характеристика. Крепление лемеха. Износы лемеха и их влияние на работу плу</w:t>
      </w:r>
      <w:r w:rsidRPr="00020191">
        <w:rPr>
          <w:color w:val="000000"/>
          <w:sz w:val="28"/>
          <w:szCs w:val="28"/>
        </w:rPr>
        <w:softHyphen/>
        <w:t>га. Значение своевременной оттяжки и заточки лемехов или наплавки их твердыми сплавами на тяговое сопротивление плу</w:t>
      </w:r>
      <w:r w:rsidRPr="00020191">
        <w:rPr>
          <w:color w:val="000000"/>
          <w:sz w:val="28"/>
          <w:szCs w:val="28"/>
        </w:rPr>
        <w:softHyphen/>
        <w:t>га. Влияние неправильной установки лемехов на работу плуга.</w:t>
      </w:r>
    </w:p>
    <w:p w:rsidR="0037451B" w:rsidRPr="00020191" w:rsidRDefault="0037451B" w:rsidP="00A630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020191">
        <w:rPr>
          <w:b/>
          <w:i/>
          <w:color w:val="000000"/>
          <w:sz w:val="28"/>
          <w:szCs w:val="28"/>
        </w:rPr>
        <w:t xml:space="preserve">5.2.Технология боронования. </w:t>
      </w:r>
      <w:r w:rsidRPr="00020191">
        <w:rPr>
          <w:b/>
          <w:bCs/>
          <w:i/>
          <w:color w:val="000000"/>
          <w:sz w:val="28"/>
          <w:szCs w:val="28"/>
        </w:rPr>
        <w:t xml:space="preserve">Бороны </w:t>
      </w:r>
      <w:r w:rsidRPr="00020191">
        <w:rPr>
          <w:b/>
          <w:i/>
          <w:sz w:val="28"/>
          <w:szCs w:val="28"/>
        </w:rPr>
        <w:t>(4 часа)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color w:val="000000"/>
          <w:sz w:val="28"/>
          <w:szCs w:val="28"/>
        </w:rPr>
        <w:t xml:space="preserve">  </w:t>
      </w:r>
      <w:r w:rsidRPr="00020191">
        <w:rPr>
          <w:sz w:val="28"/>
          <w:szCs w:val="28"/>
        </w:rPr>
        <w:t xml:space="preserve"> </w:t>
      </w:r>
      <w:r w:rsidR="000F7362" w:rsidRPr="00020191">
        <w:rPr>
          <w:color w:val="000000"/>
          <w:sz w:val="28"/>
          <w:szCs w:val="28"/>
        </w:rPr>
        <w:t>Агротехнические требования к боронам. Типы и назначение борон. Дисковые бороны. Условия применения дисковых борон.</w:t>
      </w: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20191">
        <w:rPr>
          <w:i/>
          <w:sz w:val="28"/>
          <w:szCs w:val="28"/>
        </w:rPr>
        <w:t>Практика (3 часа).</w:t>
      </w:r>
      <w:r>
        <w:rPr>
          <w:i/>
          <w:sz w:val="28"/>
          <w:szCs w:val="28"/>
        </w:rPr>
        <w:t xml:space="preserve"> </w:t>
      </w:r>
      <w:r w:rsidRPr="00020191">
        <w:rPr>
          <w:color w:val="000000"/>
          <w:sz w:val="28"/>
          <w:szCs w:val="28"/>
        </w:rPr>
        <w:t>Устройство дисковой бороны; подготовка ее к работе. Регули</w:t>
      </w:r>
      <w:r w:rsidRPr="00020191">
        <w:rPr>
          <w:color w:val="000000"/>
          <w:sz w:val="28"/>
          <w:szCs w:val="28"/>
        </w:rPr>
        <w:softHyphen/>
        <w:t xml:space="preserve">ровка глубины боронования. Транспортировка дисковых борон. Способы и правила соединения борон с трактором. Сцепки и навески для борон. Техническое обслуживание борон. Техника безопасности при работе с этими машинами. </w:t>
      </w:r>
    </w:p>
    <w:p w:rsidR="0037451B" w:rsidRPr="00020191" w:rsidRDefault="0037451B" w:rsidP="00A630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020191">
        <w:rPr>
          <w:b/>
          <w:i/>
          <w:color w:val="000000"/>
          <w:sz w:val="28"/>
          <w:szCs w:val="28"/>
        </w:rPr>
        <w:t>5.3.</w:t>
      </w:r>
      <w:r w:rsidRPr="00020191">
        <w:rPr>
          <w:b/>
          <w:bCs/>
          <w:i/>
          <w:color w:val="000000"/>
          <w:sz w:val="28"/>
          <w:szCs w:val="28"/>
        </w:rPr>
        <w:t xml:space="preserve">Технология культивации. Культиваторы </w:t>
      </w:r>
      <w:r w:rsidRPr="00020191">
        <w:rPr>
          <w:b/>
          <w:i/>
          <w:sz w:val="28"/>
          <w:szCs w:val="28"/>
        </w:rPr>
        <w:t>(4 часа)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color w:val="000000"/>
          <w:sz w:val="28"/>
          <w:szCs w:val="28"/>
        </w:rPr>
        <w:t xml:space="preserve">  </w:t>
      </w:r>
      <w:r w:rsidRPr="00020191">
        <w:rPr>
          <w:sz w:val="28"/>
          <w:szCs w:val="28"/>
        </w:rPr>
        <w:t xml:space="preserve"> </w:t>
      </w:r>
      <w:r w:rsidR="000F7362" w:rsidRPr="00020191">
        <w:rPr>
          <w:color w:val="000000"/>
          <w:sz w:val="28"/>
          <w:szCs w:val="28"/>
        </w:rPr>
        <w:t>Агротехнические требования к культиваторам. Назначение культиваторов и их классификация. Устройство и работа прицепных культиваторов.</w:t>
      </w: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20191">
        <w:rPr>
          <w:i/>
          <w:sz w:val="28"/>
          <w:szCs w:val="28"/>
        </w:rPr>
        <w:t>Практика (3 часа).</w:t>
      </w:r>
      <w:r w:rsidR="000F7362">
        <w:rPr>
          <w:i/>
          <w:sz w:val="28"/>
          <w:szCs w:val="28"/>
        </w:rPr>
        <w:t xml:space="preserve"> </w:t>
      </w:r>
      <w:r w:rsidRPr="00020191">
        <w:rPr>
          <w:color w:val="000000"/>
          <w:sz w:val="28"/>
          <w:szCs w:val="28"/>
        </w:rPr>
        <w:t>Рабочие органы культиваторов, их назначение, виды и крепление к раме. Способы и периодичность заточки режущих кромок рабочих органов культиваторов. Установка культиватора на глубину обработки. Правила при</w:t>
      </w:r>
      <w:r w:rsidRPr="00020191">
        <w:rPr>
          <w:color w:val="000000"/>
          <w:sz w:val="28"/>
          <w:szCs w:val="28"/>
        </w:rPr>
        <w:softHyphen/>
        <w:t>цепки культиватора к сцепке. Особенности устройства навесных культиваторов. Правила соединения навесного культиватора с механизмом навески трактора.</w:t>
      </w:r>
      <w:r w:rsidRPr="00020191">
        <w:rPr>
          <w:sz w:val="28"/>
          <w:szCs w:val="28"/>
        </w:rPr>
        <w:t xml:space="preserve"> </w:t>
      </w:r>
      <w:r w:rsidRPr="00020191">
        <w:rPr>
          <w:color w:val="000000"/>
          <w:sz w:val="28"/>
          <w:szCs w:val="28"/>
        </w:rPr>
        <w:t>Правила ежесменного технического обслуживания культиваторов. Техника безопасности при работе с ними. Хранение куль</w:t>
      </w:r>
      <w:r w:rsidRPr="00020191">
        <w:rPr>
          <w:color w:val="000000"/>
          <w:sz w:val="28"/>
          <w:szCs w:val="28"/>
        </w:rPr>
        <w:softHyphen/>
        <w:t>тиваторов.</w:t>
      </w:r>
    </w:p>
    <w:p w:rsidR="0037451B" w:rsidRPr="00020191" w:rsidRDefault="0037451B" w:rsidP="00A630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color w:val="000000"/>
          <w:sz w:val="28"/>
          <w:szCs w:val="28"/>
        </w:rPr>
        <w:t>5.4.</w:t>
      </w:r>
      <w:r w:rsidRPr="00020191">
        <w:rPr>
          <w:b/>
          <w:i/>
          <w:color w:val="000000"/>
          <w:sz w:val="28"/>
          <w:szCs w:val="28"/>
        </w:rPr>
        <w:t xml:space="preserve">Технология посева. Сеялки </w:t>
      </w:r>
      <w:r w:rsidRPr="00020191">
        <w:rPr>
          <w:b/>
          <w:i/>
          <w:sz w:val="28"/>
          <w:szCs w:val="28"/>
        </w:rPr>
        <w:t>(4 часа)</w:t>
      </w:r>
    </w:p>
    <w:p w:rsidR="0037451B" w:rsidRPr="00020191" w:rsidRDefault="0037451B" w:rsidP="0070033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Теория (1час).</w:t>
      </w:r>
      <w:r w:rsidRPr="00020191">
        <w:rPr>
          <w:color w:val="000000"/>
          <w:sz w:val="28"/>
          <w:szCs w:val="28"/>
        </w:rPr>
        <w:t xml:space="preserve">  </w:t>
      </w:r>
      <w:r w:rsidRPr="00020191">
        <w:rPr>
          <w:sz w:val="28"/>
          <w:szCs w:val="28"/>
        </w:rPr>
        <w:t xml:space="preserve"> </w:t>
      </w:r>
      <w:r w:rsidR="000F7362" w:rsidRPr="00020191">
        <w:rPr>
          <w:color w:val="000000"/>
          <w:sz w:val="28"/>
          <w:szCs w:val="28"/>
        </w:rPr>
        <w:t>Основные особенности устройства и работы овощной рядовой сеялки. Назначение</w:t>
      </w:r>
      <w:r w:rsidR="000F7362">
        <w:rPr>
          <w:color w:val="000000"/>
          <w:sz w:val="28"/>
          <w:szCs w:val="28"/>
        </w:rPr>
        <w:t>.</w:t>
      </w:r>
    </w:p>
    <w:p w:rsidR="0037451B" w:rsidRPr="00020191" w:rsidRDefault="0037451B" w:rsidP="00700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20191">
        <w:rPr>
          <w:i/>
          <w:sz w:val="28"/>
          <w:szCs w:val="28"/>
        </w:rPr>
        <w:t>Практика (3 часа)</w:t>
      </w:r>
      <w:proofErr w:type="gramStart"/>
      <w:r w:rsidRPr="00020191">
        <w:rPr>
          <w:i/>
          <w:sz w:val="28"/>
          <w:szCs w:val="28"/>
        </w:rPr>
        <w:t>.</w:t>
      </w:r>
      <w:proofErr w:type="gramEnd"/>
      <w:r w:rsidR="000F7362">
        <w:rPr>
          <w:i/>
          <w:sz w:val="28"/>
          <w:szCs w:val="28"/>
        </w:rPr>
        <w:t xml:space="preserve"> </w:t>
      </w:r>
      <w:r w:rsidR="000F7362">
        <w:rPr>
          <w:color w:val="000000"/>
          <w:sz w:val="28"/>
          <w:szCs w:val="28"/>
        </w:rPr>
        <w:t>У</w:t>
      </w:r>
      <w:r w:rsidRPr="00020191">
        <w:rPr>
          <w:color w:val="000000"/>
          <w:sz w:val="28"/>
          <w:szCs w:val="28"/>
        </w:rPr>
        <w:t xml:space="preserve">стройство, работа, регулировка </w:t>
      </w:r>
      <w:r w:rsidRPr="00020191">
        <w:rPr>
          <w:bCs/>
          <w:color w:val="000000"/>
          <w:sz w:val="28"/>
          <w:szCs w:val="28"/>
        </w:rPr>
        <w:t xml:space="preserve">и </w:t>
      </w:r>
      <w:r w:rsidRPr="00020191">
        <w:rPr>
          <w:color w:val="000000"/>
          <w:sz w:val="28"/>
          <w:szCs w:val="28"/>
        </w:rPr>
        <w:t>установка квадратно-гнездовых и пунктирных сеялок для посева моркови, лука, свеклы, фасоли. Работа машин с мерной проволокой. Особенности устройства навесных сеялок. Правила соединения навесных сеялок с механизмом навески трактора.</w:t>
      </w:r>
    </w:p>
    <w:p w:rsidR="0037451B" w:rsidRPr="00020191" w:rsidRDefault="0037451B" w:rsidP="00A630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0D5949">
      <w:pPr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1.4. Ожидаемые результаты</w:t>
      </w:r>
    </w:p>
    <w:p w:rsidR="0037451B" w:rsidRPr="00020191" w:rsidRDefault="0037451B" w:rsidP="000D5949">
      <w:pPr>
        <w:spacing w:after="0" w:line="240" w:lineRule="auto"/>
        <w:jc w:val="center"/>
        <w:rPr>
          <w:b/>
          <w:sz w:val="28"/>
          <w:szCs w:val="28"/>
        </w:rPr>
      </w:pP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Обучающиеся должны:</w:t>
      </w: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b/>
          <w:sz w:val="28"/>
          <w:szCs w:val="28"/>
        </w:rPr>
        <w:t>знать/понимать</w:t>
      </w:r>
      <w:r w:rsidRPr="00020191">
        <w:rPr>
          <w:sz w:val="28"/>
          <w:szCs w:val="28"/>
        </w:rPr>
        <w:t xml:space="preserve">: </w:t>
      </w: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- </w:t>
      </w:r>
      <w:r w:rsidRPr="00020191">
        <w:rPr>
          <w:sz w:val="28"/>
          <w:szCs w:val="28"/>
        </w:rPr>
        <w:tab/>
        <w:t xml:space="preserve">устройство трактора; </w:t>
      </w: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lastRenderedPageBreak/>
        <w:t xml:space="preserve">- </w:t>
      </w:r>
      <w:r w:rsidRPr="00020191">
        <w:rPr>
          <w:sz w:val="28"/>
          <w:szCs w:val="28"/>
        </w:rPr>
        <w:tab/>
        <w:t xml:space="preserve">классификацию тракторов, органы управления, основные понятия и определения; </w:t>
      </w: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- </w:t>
      </w:r>
      <w:r w:rsidRPr="00020191">
        <w:rPr>
          <w:sz w:val="28"/>
          <w:szCs w:val="28"/>
        </w:rPr>
        <w:tab/>
        <w:t xml:space="preserve">устройство и работу системы пуска, неисправности и обслуживание системы пуска; </w:t>
      </w: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-  </w:t>
      </w:r>
      <w:r w:rsidRPr="00020191">
        <w:rPr>
          <w:sz w:val="28"/>
          <w:szCs w:val="28"/>
        </w:rPr>
        <w:tab/>
        <w:t>технологическую культуру и культуру труда,</w:t>
      </w:r>
    </w:p>
    <w:p w:rsidR="0037451B" w:rsidRPr="00020191" w:rsidRDefault="0037451B" w:rsidP="00581CFA">
      <w:pPr>
        <w:spacing w:after="0" w:line="240" w:lineRule="auto"/>
        <w:jc w:val="both"/>
        <w:rPr>
          <w:b/>
          <w:sz w:val="28"/>
          <w:szCs w:val="28"/>
        </w:rPr>
      </w:pPr>
      <w:r w:rsidRPr="00020191">
        <w:rPr>
          <w:sz w:val="28"/>
          <w:szCs w:val="28"/>
        </w:rPr>
        <w:t xml:space="preserve">  </w:t>
      </w:r>
      <w:r w:rsidRPr="00020191">
        <w:rPr>
          <w:b/>
          <w:sz w:val="28"/>
          <w:szCs w:val="28"/>
        </w:rPr>
        <w:t xml:space="preserve">уметь: </w:t>
      </w: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- </w:t>
      </w:r>
      <w:r w:rsidRPr="00020191">
        <w:rPr>
          <w:sz w:val="28"/>
          <w:szCs w:val="28"/>
        </w:rPr>
        <w:tab/>
        <w:t>самостоятельно выполнять  простейшие регулировочные операции на тракторе и все операции по ежесменному техническому обслуживанию;</w:t>
      </w: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-</w:t>
      </w:r>
      <w:r w:rsidRPr="00020191">
        <w:rPr>
          <w:sz w:val="28"/>
          <w:szCs w:val="28"/>
        </w:rPr>
        <w:tab/>
        <w:t>устранять возникающие неисправности трактора, не вызывающие необходимости в разборке их сборочных единиц и механизмов;</w:t>
      </w: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-</w:t>
      </w:r>
      <w:r w:rsidRPr="00020191">
        <w:rPr>
          <w:sz w:val="28"/>
          <w:szCs w:val="28"/>
        </w:rPr>
        <w:tab/>
        <w:t xml:space="preserve">рационально организовывать рабочее место, соблюдать технологическую культуру при выполнении заданий; </w:t>
      </w:r>
    </w:p>
    <w:p w:rsidR="0037451B" w:rsidRPr="00020191" w:rsidRDefault="0037451B" w:rsidP="00581CFA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- работать в группе и индивидуально.</w:t>
      </w:r>
    </w:p>
    <w:p w:rsidR="0037451B" w:rsidRPr="00020191" w:rsidRDefault="0037451B" w:rsidP="001E1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7451B" w:rsidRPr="00020191" w:rsidRDefault="0037451B" w:rsidP="00F02E90">
      <w:pPr>
        <w:pStyle w:val="a3"/>
        <w:shd w:val="clear" w:color="auto" w:fill="FFFFFF"/>
        <w:ind w:left="0"/>
        <w:jc w:val="center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Раздел 2. Комплекс организационно-педагогических условий реализации программы</w:t>
      </w:r>
    </w:p>
    <w:p w:rsidR="0037451B" w:rsidRPr="00020191" w:rsidRDefault="0037451B" w:rsidP="00F02E90">
      <w:pPr>
        <w:pStyle w:val="a3"/>
        <w:shd w:val="clear" w:color="auto" w:fill="FFFFFF"/>
        <w:ind w:left="450"/>
        <w:rPr>
          <w:b/>
          <w:sz w:val="28"/>
          <w:szCs w:val="28"/>
        </w:rPr>
      </w:pPr>
    </w:p>
    <w:p w:rsidR="0037451B" w:rsidRPr="00020191" w:rsidRDefault="0037451B" w:rsidP="00F02E90">
      <w:pPr>
        <w:shd w:val="clear" w:color="auto" w:fill="FFFFFF"/>
        <w:jc w:val="center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 xml:space="preserve">2.1 Календарный учебный график </w:t>
      </w:r>
    </w:p>
    <w:p w:rsidR="0037451B" w:rsidRPr="00020191" w:rsidRDefault="0037451B" w:rsidP="00F02E9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476"/>
        <w:gridCol w:w="1984"/>
        <w:gridCol w:w="930"/>
        <w:gridCol w:w="2756"/>
        <w:gridCol w:w="1725"/>
      </w:tblGrid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</w:pPr>
            <w:r w:rsidRPr="008248AC"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  <w:t>№</w:t>
            </w:r>
          </w:p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</w:pPr>
            <w:r w:rsidRPr="008248AC"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  <w:t>п/п</w:t>
            </w:r>
          </w:p>
        </w:tc>
        <w:tc>
          <w:tcPr>
            <w:tcW w:w="147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</w:pPr>
            <w:r w:rsidRPr="008248AC"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37451B" w:rsidRPr="000F7362" w:rsidRDefault="000F7362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</w:pPr>
            <w:r w:rsidRPr="008248AC"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  <w:t>Форма занятия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</w:pPr>
            <w:r w:rsidRPr="008248AC"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  <w:t>Кол-во</w:t>
            </w:r>
          </w:p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</w:pPr>
            <w:r w:rsidRPr="008248AC"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  <w:t>часов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</w:pPr>
            <w:r w:rsidRPr="008248AC"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  <w:t>Тема занятия</w:t>
            </w:r>
          </w:p>
        </w:tc>
        <w:tc>
          <w:tcPr>
            <w:tcW w:w="1725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</w:pPr>
            <w:r w:rsidRPr="008248AC">
              <w:rPr>
                <w:b/>
                <w:noProof/>
                <w:sz w:val="24"/>
                <w:szCs w:val="24"/>
                <w:bdr w:val="single" w:sz="4" w:space="0" w:color="auto"/>
                <w:lang w:val="ru-RU" w:eastAsia="ru-RU"/>
              </w:rPr>
              <w:t>Форма контроля</w:t>
            </w:r>
          </w:p>
        </w:tc>
      </w:tr>
      <w:tr w:rsidR="0037451B" w:rsidRPr="00020191" w:rsidTr="001929ED">
        <w:tc>
          <w:tcPr>
            <w:tcW w:w="9488" w:type="dxa"/>
            <w:gridSpan w:val="6"/>
            <w:shd w:val="clear" w:color="auto" w:fill="FFFFCC"/>
          </w:tcPr>
          <w:p w:rsidR="0037451B" w:rsidRPr="00020191" w:rsidRDefault="0037451B" w:rsidP="00A4152A">
            <w:pPr>
              <w:jc w:val="center"/>
              <w:rPr>
                <w:b/>
              </w:rPr>
            </w:pPr>
            <w:r w:rsidRPr="00020191">
              <w:rPr>
                <w:b/>
              </w:rPr>
              <w:t>Модуль 1. Вводное занятие (2 часа)</w:t>
            </w:r>
          </w:p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Занятие-презентация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Вводное занятие</w:t>
            </w:r>
          </w:p>
        </w:tc>
        <w:tc>
          <w:tcPr>
            <w:tcW w:w="1725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 xml:space="preserve">Анкетирование </w:t>
            </w:r>
          </w:p>
        </w:tc>
      </w:tr>
      <w:tr w:rsidR="0037451B" w:rsidRPr="00020191" w:rsidTr="001929ED">
        <w:tc>
          <w:tcPr>
            <w:tcW w:w="9488" w:type="dxa"/>
            <w:gridSpan w:val="6"/>
            <w:shd w:val="clear" w:color="auto" w:fill="FFFFCC"/>
          </w:tcPr>
          <w:p w:rsidR="0037451B" w:rsidRPr="00020191" w:rsidRDefault="0037451B" w:rsidP="00F02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color w:val="000000"/>
                <w:sz w:val="28"/>
                <w:szCs w:val="28"/>
              </w:rPr>
              <w:t xml:space="preserve">Модуль 2. </w:t>
            </w:r>
            <w:r w:rsidRPr="00020191">
              <w:rPr>
                <w:b/>
                <w:sz w:val="28"/>
                <w:szCs w:val="28"/>
              </w:rPr>
              <w:t>Общие сведения о тракторах (6 часов)</w:t>
            </w:r>
          </w:p>
          <w:p w:rsidR="0037451B" w:rsidRPr="000F7362" w:rsidRDefault="0037451B" w:rsidP="00A4152A">
            <w:pPr>
              <w:pStyle w:val="a4"/>
              <w:shd w:val="clear" w:color="auto" w:fill="FFFFCC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7451B" w:rsidRPr="00020191" w:rsidTr="001929ED">
        <w:tc>
          <w:tcPr>
            <w:tcW w:w="9488" w:type="dxa"/>
            <w:gridSpan w:val="6"/>
            <w:shd w:val="clear" w:color="auto" w:fill="FFFFCC"/>
          </w:tcPr>
          <w:p w:rsidR="0037451B" w:rsidRPr="00020191" w:rsidRDefault="0037451B" w:rsidP="00F02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51658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 xml:space="preserve">Классификация. Типы тракторов 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Опрос 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20191" w:rsidRDefault="0037451B" w:rsidP="0051658A">
            <w:pPr>
              <w:spacing w:after="0"/>
              <w:rPr>
                <w:b/>
                <w:bCs/>
              </w:rPr>
            </w:pPr>
            <w:r w:rsidRPr="00020191">
              <w:rPr>
                <w:color w:val="000000"/>
                <w:sz w:val="28"/>
                <w:szCs w:val="28"/>
              </w:rPr>
              <w:t>Процесс самопередвижения колесного и гусеничного тракторов и создание тягового усилия на крюке.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Опрос 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20191" w:rsidRDefault="0037451B" w:rsidP="0051658A">
            <w:pPr>
              <w:spacing w:after="0"/>
              <w:rPr>
                <w:color w:val="000000"/>
                <w:sz w:val="28"/>
                <w:szCs w:val="28"/>
              </w:rPr>
            </w:pPr>
            <w:r w:rsidRPr="00020191">
              <w:rPr>
                <w:color w:val="000000"/>
                <w:sz w:val="28"/>
                <w:szCs w:val="28"/>
              </w:rPr>
              <w:t xml:space="preserve">Основные части колесного и гусеничного тракторов, их назначение и </w:t>
            </w:r>
            <w:r w:rsidRPr="00020191">
              <w:rPr>
                <w:color w:val="000000"/>
                <w:sz w:val="28"/>
                <w:szCs w:val="28"/>
              </w:rPr>
              <w:lastRenderedPageBreak/>
              <w:t>расположение на тракторах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</w:pPr>
            <w:r w:rsidRPr="00020191">
              <w:rPr>
                <w:sz w:val="28"/>
                <w:szCs w:val="28"/>
              </w:rPr>
              <w:lastRenderedPageBreak/>
              <w:t>Составление памятки</w:t>
            </w:r>
          </w:p>
        </w:tc>
      </w:tr>
      <w:tr w:rsidR="0037451B" w:rsidRPr="00020191" w:rsidTr="001929ED">
        <w:tc>
          <w:tcPr>
            <w:tcW w:w="9488" w:type="dxa"/>
            <w:gridSpan w:val="6"/>
            <w:shd w:val="clear" w:color="auto" w:fill="FFFFCC"/>
          </w:tcPr>
          <w:p w:rsidR="0037451B" w:rsidRPr="00020191" w:rsidRDefault="0037451B" w:rsidP="00F02E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color w:val="000000"/>
                <w:sz w:val="28"/>
                <w:szCs w:val="28"/>
              </w:rPr>
              <w:lastRenderedPageBreak/>
              <w:t>Модуль 3.</w:t>
            </w:r>
            <w:r w:rsidRPr="00020191">
              <w:rPr>
                <w:b/>
                <w:sz w:val="28"/>
                <w:szCs w:val="28"/>
              </w:rPr>
              <w:t xml:space="preserve"> Основы управления трактором (14 часов)</w:t>
            </w:r>
          </w:p>
          <w:p w:rsidR="0037451B" w:rsidRPr="000F7362" w:rsidRDefault="0037451B" w:rsidP="00A4152A">
            <w:pPr>
              <w:pStyle w:val="a4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248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7451B" w:rsidRPr="00020191" w:rsidTr="001929ED">
        <w:tc>
          <w:tcPr>
            <w:tcW w:w="9488" w:type="dxa"/>
            <w:gridSpan w:val="6"/>
            <w:shd w:val="clear" w:color="auto" w:fill="FFFFCC"/>
          </w:tcPr>
          <w:p w:rsidR="0037451B" w:rsidRPr="00020191" w:rsidRDefault="0037451B" w:rsidP="00192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3.1.</w:t>
            </w:r>
            <w:r w:rsidRPr="00020191">
              <w:rPr>
                <w:b/>
                <w:i/>
                <w:sz w:val="28"/>
                <w:szCs w:val="28"/>
              </w:rPr>
              <w:t>Органы управления и приборы</w:t>
            </w:r>
            <w:r w:rsidRPr="00020191">
              <w:rPr>
                <w:b/>
                <w:sz w:val="28"/>
                <w:szCs w:val="28"/>
              </w:rPr>
              <w:t xml:space="preserve"> </w:t>
            </w:r>
            <w:r w:rsidRPr="00020191">
              <w:rPr>
                <w:b/>
                <w:i/>
                <w:sz w:val="28"/>
                <w:szCs w:val="28"/>
              </w:rPr>
              <w:t>(4 часа)</w:t>
            </w:r>
          </w:p>
          <w:p w:rsidR="0037451B" w:rsidRPr="00020191" w:rsidRDefault="0037451B" w:rsidP="00F02E9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color w:val="000000"/>
                <w:sz w:val="28"/>
                <w:szCs w:val="28"/>
                <w:lang w:val="ru-RU" w:eastAsia="ru-RU"/>
              </w:rPr>
              <w:t>Основные механизмы в системы тракторного двигателя, их назначение и расположение.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Тест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Системы  питания, смазки  и  охлаждения.  Развитие  технологий. Классификация двигателей внутреннего сгорания.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Опрос </w:t>
            </w:r>
          </w:p>
        </w:tc>
      </w:tr>
      <w:tr w:rsidR="0037451B" w:rsidRPr="00020191" w:rsidTr="001929ED">
        <w:tc>
          <w:tcPr>
            <w:tcW w:w="9488" w:type="dxa"/>
            <w:gridSpan w:val="6"/>
          </w:tcPr>
          <w:p w:rsidR="0037451B" w:rsidRPr="00020191" w:rsidRDefault="0037451B" w:rsidP="00192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 xml:space="preserve">3.2. </w:t>
            </w:r>
            <w:r w:rsidRPr="00020191">
              <w:rPr>
                <w:b/>
                <w:i/>
                <w:sz w:val="28"/>
                <w:szCs w:val="28"/>
              </w:rPr>
              <w:t>Система пуска. ДВС</w:t>
            </w:r>
            <w:r w:rsidRPr="00020191">
              <w:rPr>
                <w:b/>
                <w:sz w:val="28"/>
                <w:szCs w:val="28"/>
              </w:rPr>
              <w:t xml:space="preserve"> </w:t>
            </w:r>
            <w:r w:rsidRPr="00020191">
              <w:rPr>
                <w:b/>
                <w:i/>
                <w:sz w:val="28"/>
                <w:szCs w:val="28"/>
              </w:rPr>
              <w:t>(4 часа)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color w:val="000000"/>
                <w:sz w:val="28"/>
                <w:szCs w:val="28"/>
                <w:lang w:val="ru-RU" w:eastAsia="ru-RU"/>
              </w:rPr>
              <w:t>Способы пуска двигателей, их сравнительная оценка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Тест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20191" w:rsidRDefault="0037451B" w:rsidP="00192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Основные механизмы двигателей и их назначение. Основные показатели работы двигателя. 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Наблюдение </w:t>
            </w:r>
          </w:p>
        </w:tc>
      </w:tr>
      <w:tr w:rsidR="0037451B" w:rsidRPr="00020191" w:rsidTr="00161B9F">
        <w:tc>
          <w:tcPr>
            <w:tcW w:w="9488" w:type="dxa"/>
            <w:gridSpan w:val="6"/>
          </w:tcPr>
          <w:p w:rsidR="0037451B" w:rsidRPr="00020191" w:rsidRDefault="0037451B" w:rsidP="00192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b/>
                <w:color w:val="000000"/>
                <w:sz w:val="28"/>
                <w:szCs w:val="28"/>
              </w:rPr>
            </w:pPr>
            <w:r w:rsidRPr="00020191">
              <w:rPr>
                <w:b/>
                <w:i/>
                <w:color w:val="000000"/>
                <w:sz w:val="28"/>
                <w:szCs w:val="28"/>
              </w:rPr>
              <w:t>Способы пуска двигателей</w:t>
            </w:r>
            <w:r w:rsidRPr="00020191">
              <w:rPr>
                <w:b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20191" w:rsidRDefault="0037451B" w:rsidP="00192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0191">
              <w:rPr>
                <w:color w:val="000000"/>
                <w:sz w:val="28"/>
                <w:szCs w:val="28"/>
              </w:rPr>
              <w:t>Условия, необходимые для пуска карбюраторного двигателя и дизеля. Понятие о пусковых оборотах.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Наблюдение</w:t>
            </w:r>
          </w:p>
        </w:tc>
      </w:tr>
      <w:tr w:rsidR="0037451B" w:rsidRPr="00020191" w:rsidTr="003275D9">
        <w:tc>
          <w:tcPr>
            <w:tcW w:w="9488" w:type="dxa"/>
            <w:gridSpan w:val="6"/>
          </w:tcPr>
          <w:p w:rsidR="0037451B" w:rsidRPr="00020191" w:rsidRDefault="0037451B" w:rsidP="00192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020191">
              <w:rPr>
                <w:b/>
                <w:sz w:val="28"/>
                <w:szCs w:val="28"/>
              </w:rPr>
              <w:t>3.4.</w:t>
            </w:r>
            <w:r w:rsidRPr="00020191">
              <w:rPr>
                <w:b/>
                <w:i/>
                <w:sz w:val="28"/>
                <w:szCs w:val="28"/>
              </w:rPr>
              <w:t>Техника безопасности при запуске (4 часа)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20191" w:rsidRDefault="0037451B" w:rsidP="00192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ТБ при запуске пускового и основного </w:t>
            </w:r>
            <w:r w:rsidRPr="00020191">
              <w:rPr>
                <w:sz w:val="28"/>
                <w:szCs w:val="28"/>
              </w:rPr>
              <w:lastRenderedPageBreak/>
              <w:t>двигателей. Виды и сроки технического обслуживания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lastRenderedPageBreak/>
              <w:t>Тест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20191" w:rsidRDefault="0037451B" w:rsidP="00192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Отработка навыков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Наблюдение </w:t>
            </w:r>
          </w:p>
        </w:tc>
      </w:tr>
      <w:tr w:rsidR="0037451B" w:rsidRPr="00020191" w:rsidTr="001929ED">
        <w:tc>
          <w:tcPr>
            <w:tcW w:w="9488" w:type="dxa"/>
            <w:gridSpan w:val="6"/>
            <w:shd w:val="clear" w:color="auto" w:fill="FFFFCC"/>
          </w:tcPr>
          <w:p w:rsidR="0037451B" w:rsidRPr="00020191" w:rsidRDefault="0037451B" w:rsidP="00500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color w:val="000000"/>
                <w:sz w:val="28"/>
                <w:szCs w:val="28"/>
              </w:rPr>
              <w:t xml:space="preserve">Модуль 4. </w:t>
            </w:r>
            <w:r w:rsidRPr="00020191">
              <w:rPr>
                <w:b/>
                <w:sz w:val="28"/>
                <w:szCs w:val="28"/>
              </w:rPr>
              <w:t>Вождение трактора (18 часов)</w:t>
            </w:r>
          </w:p>
        </w:tc>
      </w:tr>
      <w:tr w:rsidR="0037451B" w:rsidRPr="00020191" w:rsidTr="001929ED">
        <w:tc>
          <w:tcPr>
            <w:tcW w:w="9488" w:type="dxa"/>
            <w:gridSpan w:val="6"/>
            <w:shd w:val="clear" w:color="auto" w:fill="FFFFCC"/>
          </w:tcPr>
          <w:p w:rsidR="0037451B" w:rsidRPr="00020191" w:rsidRDefault="0037451B" w:rsidP="005002CB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020191">
              <w:rPr>
                <w:b/>
                <w:i/>
                <w:sz w:val="28"/>
                <w:szCs w:val="28"/>
              </w:rPr>
              <w:t>4.1.Приемы пользования органами управления трактора(4 часа)</w:t>
            </w:r>
          </w:p>
          <w:p w:rsidR="0037451B" w:rsidRPr="00020191" w:rsidRDefault="0037451B" w:rsidP="005002CB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pacing w:val="-1"/>
                <w:w w:val="86"/>
                <w:sz w:val="28"/>
                <w:szCs w:val="28"/>
                <w:lang w:val="ru-RU" w:eastAsia="ru-RU"/>
              </w:rPr>
              <w:t xml:space="preserve">Назначения </w:t>
            </w:r>
            <w:r w:rsidRPr="008248AC">
              <w:rPr>
                <w:noProof/>
                <w:spacing w:val="-2"/>
                <w:w w:val="86"/>
                <w:sz w:val="28"/>
                <w:szCs w:val="28"/>
                <w:lang w:val="ru-RU" w:eastAsia="ru-RU"/>
              </w:rPr>
              <w:t>рычагов и педалей трактора и приёмы пользования ими. П</w:t>
            </w:r>
            <w:r w:rsidRPr="008248AC">
              <w:rPr>
                <w:noProof/>
                <w:spacing w:val="-1"/>
                <w:w w:val="86"/>
                <w:sz w:val="28"/>
                <w:szCs w:val="28"/>
                <w:lang w:val="ru-RU" w:eastAsia="ru-RU"/>
              </w:rPr>
              <w:t>равильная посадка тракториста в кабине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Составление памятки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pacing w:val="-3"/>
                <w:w w:val="85"/>
                <w:sz w:val="28"/>
                <w:szCs w:val="28"/>
                <w:lang w:val="ru-RU" w:eastAsia="ru-RU"/>
              </w:rPr>
              <w:t xml:space="preserve">Упражнения по запуску </w:t>
            </w:r>
            <w:r w:rsidRPr="008248AC">
              <w:rPr>
                <w:noProof/>
                <w:w w:val="85"/>
                <w:sz w:val="28"/>
                <w:szCs w:val="28"/>
                <w:lang w:val="ru-RU" w:eastAsia="ru-RU"/>
              </w:rPr>
              <w:t xml:space="preserve">двигателя. </w:t>
            </w:r>
            <w:r w:rsidRPr="008248AC">
              <w:rPr>
                <w:noProof/>
                <w:spacing w:val="-1"/>
                <w:w w:val="85"/>
                <w:sz w:val="28"/>
                <w:szCs w:val="28"/>
                <w:lang w:val="ru-RU" w:eastAsia="ru-RU"/>
              </w:rPr>
              <w:t>Выполнение упражнения по приемам трогания с места и остановки трактора с работающим двигателем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</w:pPr>
            <w:r w:rsidRPr="00020191">
              <w:rPr>
                <w:sz w:val="28"/>
                <w:szCs w:val="28"/>
              </w:rPr>
              <w:t>Наблюдение</w:t>
            </w:r>
          </w:p>
        </w:tc>
      </w:tr>
      <w:tr w:rsidR="0037451B" w:rsidRPr="00020191" w:rsidTr="00245613">
        <w:tc>
          <w:tcPr>
            <w:tcW w:w="9488" w:type="dxa"/>
            <w:gridSpan w:val="6"/>
          </w:tcPr>
          <w:p w:rsidR="0037451B" w:rsidRPr="00020191" w:rsidRDefault="0037451B" w:rsidP="005002CB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w w:val="85"/>
                <w:sz w:val="28"/>
                <w:szCs w:val="28"/>
              </w:rPr>
            </w:pPr>
            <w:r w:rsidRPr="00020191">
              <w:rPr>
                <w:b/>
                <w:spacing w:val="-1"/>
                <w:w w:val="85"/>
                <w:sz w:val="28"/>
                <w:szCs w:val="28"/>
              </w:rPr>
              <w:t>4.2.</w:t>
            </w:r>
            <w:r w:rsidRPr="00020191">
              <w:rPr>
                <w:b/>
                <w:spacing w:val="-3"/>
                <w:w w:val="85"/>
                <w:sz w:val="28"/>
                <w:szCs w:val="28"/>
              </w:rPr>
              <w:t xml:space="preserve"> </w:t>
            </w:r>
            <w:r w:rsidRPr="00020191">
              <w:rPr>
                <w:b/>
                <w:i/>
                <w:spacing w:val="-3"/>
                <w:w w:val="85"/>
                <w:sz w:val="28"/>
                <w:szCs w:val="28"/>
              </w:rPr>
              <w:t>Пуск двигателя (8 часов)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51658A" w:rsidRDefault="0037451B" w:rsidP="0051658A">
            <w:pPr>
              <w:rPr>
                <w:sz w:val="28"/>
                <w:szCs w:val="28"/>
              </w:rPr>
            </w:pPr>
            <w:r w:rsidRPr="0051658A">
              <w:rPr>
                <w:w w:val="85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Опрос 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51658A" w:rsidRDefault="0037451B" w:rsidP="0051658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1658A">
              <w:rPr>
                <w:w w:val="85"/>
                <w:sz w:val="28"/>
                <w:szCs w:val="28"/>
              </w:rPr>
              <w:t xml:space="preserve">Выполнение упражнения по </w:t>
            </w:r>
            <w:proofErr w:type="spellStart"/>
            <w:r w:rsidRPr="0051658A">
              <w:rPr>
                <w:w w:val="85"/>
                <w:sz w:val="28"/>
                <w:szCs w:val="28"/>
              </w:rPr>
              <w:t>троганию</w:t>
            </w:r>
            <w:proofErr w:type="spellEnd"/>
            <w:r w:rsidRPr="0051658A">
              <w:rPr>
                <w:w w:val="85"/>
                <w:sz w:val="28"/>
                <w:szCs w:val="28"/>
              </w:rPr>
              <w:t xml:space="preserve"> трактора с места до достижения плавности начала движения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Опрос 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51658A" w:rsidRDefault="0037451B" w:rsidP="0051658A">
            <w:pPr>
              <w:rPr>
                <w:sz w:val="28"/>
                <w:szCs w:val="28"/>
              </w:rPr>
            </w:pPr>
            <w:r w:rsidRPr="0051658A">
              <w:rPr>
                <w:w w:val="85"/>
                <w:sz w:val="28"/>
                <w:szCs w:val="28"/>
              </w:rPr>
              <w:t>Упражнения по вожде</w:t>
            </w:r>
            <w:r w:rsidRPr="0051658A">
              <w:rPr>
                <w:spacing w:val="-1"/>
                <w:w w:val="85"/>
                <w:sz w:val="28"/>
                <w:szCs w:val="28"/>
              </w:rPr>
              <w:t xml:space="preserve">нию трактора по </w:t>
            </w:r>
            <w:proofErr w:type="gramStart"/>
            <w:r w:rsidRPr="0051658A">
              <w:rPr>
                <w:spacing w:val="-1"/>
                <w:w w:val="85"/>
                <w:sz w:val="28"/>
                <w:szCs w:val="28"/>
              </w:rPr>
              <w:t>прямой</w:t>
            </w:r>
            <w:proofErr w:type="gramEnd"/>
            <w:r w:rsidRPr="0051658A">
              <w:rPr>
                <w:spacing w:val="-1"/>
                <w:w w:val="85"/>
                <w:sz w:val="28"/>
                <w:szCs w:val="28"/>
              </w:rPr>
              <w:t xml:space="preserve">, с отлогими и крутыми поворотами </w:t>
            </w:r>
            <w:r w:rsidRPr="0051658A">
              <w:rPr>
                <w:w w:val="85"/>
                <w:sz w:val="28"/>
                <w:szCs w:val="28"/>
              </w:rPr>
              <w:t>вправо и влево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Анализ ситуаций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51658A" w:rsidRDefault="0037451B" w:rsidP="0051658A">
            <w:pPr>
              <w:rPr>
                <w:sz w:val="28"/>
                <w:szCs w:val="28"/>
              </w:rPr>
            </w:pPr>
            <w:r w:rsidRPr="0051658A">
              <w:rPr>
                <w:w w:val="85"/>
                <w:sz w:val="28"/>
                <w:szCs w:val="28"/>
              </w:rPr>
              <w:t>Упражнения по вожде</w:t>
            </w:r>
            <w:r w:rsidRPr="0051658A">
              <w:rPr>
                <w:spacing w:val="-1"/>
                <w:w w:val="85"/>
                <w:sz w:val="28"/>
                <w:szCs w:val="28"/>
              </w:rPr>
              <w:t xml:space="preserve">нию трактора по </w:t>
            </w:r>
            <w:proofErr w:type="gramStart"/>
            <w:r w:rsidRPr="0051658A">
              <w:rPr>
                <w:spacing w:val="-1"/>
                <w:w w:val="85"/>
                <w:sz w:val="28"/>
                <w:szCs w:val="28"/>
              </w:rPr>
              <w:t>прямой</w:t>
            </w:r>
            <w:proofErr w:type="gramEnd"/>
            <w:r w:rsidRPr="0051658A">
              <w:rPr>
                <w:spacing w:val="-1"/>
                <w:w w:val="85"/>
                <w:sz w:val="28"/>
                <w:szCs w:val="28"/>
              </w:rPr>
              <w:t xml:space="preserve">, с отлогими и крутыми поворотами </w:t>
            </w:r>
            <w:r w:rsidRPr="0051658A">
              <w:rPr>
                <w:w w:val="85"/>
                <w:sz w:val="28"/>
                <w:szCs w:val="28"/>
              </w:rPr>
              <w:t>вправо и влево</w:t>
            </w:r>
            <w:r w:rsidRPr="0051658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Наблюдение </w:t>
            </w:r>
          </w:p>
        </w:tc>
      </w:tr>
      <w:tr w:rsidR="0037451B" w:rsidRPr="00020191" w:rsidTr="00741A40">
        <w:tc>
          <w:tcPr>
            <w:tcW w:w="9488" w:type="dxa"/>
            <w:gridSpan w:val="6"/>
          </w:tcPr>
          <w:p w:rsidR="0037451B" w:rsidRPr="00020191" w:rsidRDefault="0037451B" w:rsidP="005002CB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w w:val="85"/>
                <w:sz w:val="28"/>
                <w:szCs w:val="28"/>
              </w:rPr>
            </w:pPr>
            <w:r w:rsidRPr="00020191">
              <w:rPr>
                <w:b/>
                <w:spacing w:val="-3"/>
                <w:w w:val="86"/>
                <w:sz w:val="28"/>
                <w:szCs w:val="28"/>
              </w:rPr>
              <w:t>4.3.</w:t>
            </w:r>
            <w:r w:rsidRPr="00020191">
              <w:rPr>
                <w:b/>
                <w:i/>
                <w:spacing w:val="-3"/>
                <w:w w:val="86"/>
                <w:sz w:val="28"/>
                <w:szCs w:val="28"/>
              </w:rPr>
              <w:t>Вождение трактора задним ходом</w:t>
            </w:r>
            <w:r w:rsidRPr="00020191">
              <w:rPr>
                <w:b/>
                <w:spacing w:val="-3"/>
                <w:w w:val="86"/>
                <w:sz w:val="28"/>
                <w:szCs w:val="28"/>
              </w:rPr>
              <w:t xml:space="preserve"> </w:t>
            </w:r>
            <w:r w:rsidRPr="00020191">
              <w:rPr>
                <w:b/>
                <w:i/>
                <w:spacing w:val="-3"/>
                <w:w w:val="85"/>
                <w:sz w:val="28"/>
                <w:szCs w:val="28"/>
              </w:rPr>
              <w:t>(8 часов)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pacing w:val="-3"/>
                <w:w w:val="85"/>
                <w:sz w:val="28"/>
                <w:szCs w:val="28"/>
                <w:lang w:val="ru-RU" w:eastAsia="ru-RU"/>
              </w:rPr>
              <w:t>Инструктаж по технике безопасности</w:t>
            </w:r>
            <w:r w:rsidRPr="008248AC">
              <w:rPr>
                <w:noProof/>
                <w:w w:val="85"/>
                <w:sz w:val="28"/>
                <w:szCs w:val="28"/>
                <w:lang w:val="ru-RU" w:eastAsia="ru-RU"/>
              </w:rPr>
              <w:t xml:space="preserve">. </w:t>
            </w:r>
            <w:r w:rsidRPr="008248AC">
              <w:rPr>
                <w:noProof/>
                <w:spacing w:val="-3"/>
                <w:w w:val="86"/>
                <w:sz w:val="28"/>
                <w:szCs w:val="28"/>
                <w:lang w:val="ru-RU" w:eastAsia="ru-RU"/>
              </w:rPr>
              <w:t>Проезд через воро</w:t>
            </w:r>
            <w:r w:rsidRPr="008248AC">
              <w:rPr>
                <w:noProof/>
                <w:spacing w:val="-1"/>
                <w:w w:val="86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Опрос 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pacing w:val="-1"/>
                <w:w w:val="85"/>
                <w:sz w:val="28"/>
                <w:szCs w:val="28"/>
                <w:lang w:val="ru-RU" w:eastAsia="ru-RU"/>
              </w:rPr>
              <w:t>Выполнение упражнения по троганию трактора с места задним ходом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</w:pPr>
            <w:r w:rsidRPr="00020191">
              <w:rPr>
                <w:sz w:val="28"/>
                <w:szCs w:val="28"/>
              </w:rPr>
              <w:t>Наблюдение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20191" w:rsidRDefault="0037451B" w:rsidP="005002CB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spacing w:val="-1"/>
                <w:w w:val="86"/>
                <w:sz w:val="28"/>
                <w:szCs w:val="28"/>
              </w:rPr>
              <w:t>Подъезд трактора к навесу или прицепному ору</w:t>
            </w:r>
            <w:r w:rsidRPr="00020191">
              <w:rPr>
                <w:w w:val="86"/>
                <w:sz w:val="28"/>
                <w:szCs w:val="28"/>
              </w:rPr>
              <w:t>дию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</w:pPr>
            <w:r w:rsidRPr="00020191">
              <w:rPr>
                <w:sz w:val="28"/>
                <w:szCs w:val="28"/>
              </w:rPr>
              <w:t>Наблюдение</w:t>
            </w:r>
          </w:p>
        </w:tc>
      </w:tr>
      <w:tr w:rsidR="0037451B" w:rsidRPr="00020191" w:rsidTr="001F1ED0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w w:val="85"/>
                <w:sz w:val="28"/>
                <w:szCs w:val="28"/>
                <w:lang w:val="ru-RU" w:eastAsia="ru-RU"/>
              </w:rPr>
              <w:t xml:space="preserve">Выполнение упражнения </w:t>
            </w:r>
            <w:r w:rsidRPr="008248AC">
              <w:rPr>
                <w:noProof/>
                <w:spacing w:val="-2"/>
                <w:w w:val="85"/>
                <w:sz w:val="28"/>
                <w:szCs w:val="28"/>
                <w:lang w:val="ru-RU" w:eastAsia="ru-RU"/>
              </w:rPr>
              <w:t xml:space="preserve">по въезду в условные </w:t>
            </w:r>
            <w:r w:rsidRPr="008248AC">
              <w:rPr>
                <w:noProof/>
                <w:w w:val="85"/>
                <w:sz w:val="28"/>
                <w:szCs w:val="28"/>
                <w:lang w:val="ru-RU" w:eastAsia="ru-RU"/>
              </w:rPr>
              <w:t>ворота сначала передним, а затем задним ходом до достижения точности движения.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</w:pPr>
            <w:r w:rsidRPr="00020191">
              <w:rPr>
                <w:sz w:val="28"/>
                <w:szCs w:val="28"/>
              </w:rPr>
              <w:t>Наблюдение</w:t>
            </w:r>
          </w:p>
        </w:tc>
      </w:tr>
      <w:tr w:rsidR="0037451B" w:rsidRPr="00020191" w:rsidTr="001F1ED0">
        <w:tc>
          <w:tcPr>
            <w:tcW w:w="9488" w:type="dxa"/>
            <w:gridSpan w:val="6"/>
            <w:shd w:val="clear" w:color="auto" w:fill="FFFFCC"/>
          </w:tcPr>
          <w:p w:rsidR="0037451B" w:rsidRPr="00020191" w:rsidRDefault="0037451B" w:rsidP="001F1ED0">
            <w:pPr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color w:val="000000"/>
                <w:sz w:val="28"/>
                <w:szCs w:val="28"/>
              </w:rPr>
              <w:t>Модуль 5.</w:t>
            </w:r>
            <w:r w:rsidRPr="00020191">
              <w:rPr>
                <w:b/>
                <w:sz w:val="28"/>
                <w:szCs w:val="28"/>
              </w:rPr>
              <w:t xml:space="preserve"> Технология производства механизированных работ</w:t>
            </w:r>
          </w:p>
        </w:tc>
      </w:tr>
      <w:tr w:rsidR="0037451B" w:rsidRPr="00020191" w:rsidTr="00BD1E8E">
        <w:tc>
          <w:tcPr>
            <w:tcW w:w="9488" w:type="dxa"/>
            <w:gridSpan w:val="6"/>
          </w:tcPr>
          <w:p w:rsidR="0037451B" w:rsidRPr="00020191" w:rsidRDefault="0037451B" w:rsidP="001F1ED0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020191">
              <w:rPr>
                <w:b/>
                <w:i/>
                <w:sz w:val="28"/>
                <w:szCs w:val="28"/>
              </w:rPr>
              <w:t>5.1.Технология вспашки. Плуги (4 часа)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w w:val="85"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color w:val="000000"/>
                <w:sz w:val="28"/>
                <w:szCs w:val="28"/>
                <w:lang w:val="ru-RU" w:eastAsia="ru-RU"/>
              </w:rPr>
              <w:t>Назначение плугов. Агротехнические требования к плугам. Классификация плугов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Беседа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w w:val="85"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w w:val="85"/>
                <w:sz w:val="28"/>
                <w:szCs w:val="28"/>
                <w:lang w:val="ru-RU" w:eastAsia="ru-RU"/>
              </w:rPr>
              <w:t>Изучение устройства плуга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Зачет </w:t>
            </w:r>
          </w:p>
        </w:tc>
      </w:tr>
      <w:tr w:rsidR="0037451B" w:rsidRPr="00020191" w:rsidTr="009C25F2">
        <w:tc>
          <w:tcPr>
            <w:tcW w:w="9488" w:type="dxa"/>
            <w:gridSpan w:val="6"/>
          </w:tcPr>
          <w:p w:rsidR="0037451B" w:rsidRPr="00020191" w:rsidRDefault="0037451B" w:rsidP="001F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020191">
              <w:rPr>
                <w:b/>
                <w:i/>
                <w:color w:val="000000"/>
                <w:sz w:val="28"/>
                <w:szCs w:val="28"/>
              </w:rPr>
              <w:t xml:space="preserve">5.2.Технология боронования. </w:t>
            </w:r>
            <w:r w:rsidRPr="00020191">
              <w:rPr>
                <w:b/>
                <w:bCs/>
                <w:i/>
                <w:color w:val="000000"/>
                <w:sz w:val="28"/>
                <w:szCs w:val="28"/>
              </w:rPr>
              <w:t xml:space="preserve">Бороны </w:t>
            </w:r>
            <w:r w:rsidRPr="00020191">
              <w:rPr>
                <w:b/>
                <w:i/>
                <w:sz w:val="28"/>
                <w:szCs w:val="28"/>
              </w:rPr>
              <w:t>(4 часа)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20191" w:rsidRDefault="0037451B" w:rsidP="001F1ED0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020191">
              <w:rPr>
                <w:color w:val="000000"/>
                <w:sz w:val="28"/>
                <w:szCs w:val="28"/>
              </w:rPr>
              <w:t xml:space="preserve">Агротехнические требования к боронам. Типы и назначение борон. </w:t>
            </w:r>
            <w:r w:rsidRPr="00020191">
              <w:rPr>
                <w:sz w:val="28"/>
                <w:szCs w:val="28"/>
              </w:rPr>
              <w:t xml:space="preserve"> </w:t>
            </w:r>
          </w:p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w w:val="85"/>
                <w:sz w:val="28"/>
                <w:szCs w:val="28"/>
                <w:lang w:val="ru-RU" w:eastAsia="ru-RU"/>
              </w:rPr>
            </w:pP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Беседа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w w:val="85"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w w:val="85"/>
                <w:sz w:val="28"/>
                <w:szCs w:val="28"/>
                <w:lang w:val="ru-RU" w:eastAsia="ru-RU"/>
              </w:rPr>
              <w:t>Изучение устройства борон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Зачет </w:t>
            </w:r>
          </w:p>
        </w:tc>
      </w:tr>
      <w:tr w:rsidR="0037451B" w:rsidRPr="00020191" w:rsidTr="00A514D6">
        <w:tc>
          <w:tcPr>
            <w:tcW w:w="9488" w:type="dxa"/>
            <w:gridSpan w:val="6"/>
          </w:tcPr>
          <w:p w:rsidR="0037451B" w:rsidRPr="00020191" w:rsidRDefault="0037451B" w:rsidP="001F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020191">
              <w:rPr>
                <w:b/>
                <w:i/>
                <w:color w:val="000000"/>
                <w:sz w:val="28"/>
                <w:szCs w:val="28"/>
              </w:rPr>
              <w:t>5.3.</w:t>
            </w:r>
            <w:r w:rsidRPr="00020191">
              <w:rPr>
                <w:b/>
                <w:bCs/>
                <w:i/>
                <w:color w:val="000000"/>
                <w:sz w:val="28"/>
                <w:szCs w:val="28"/>
              </w:rPr>
              <w:t xml:space="preserve">Технология культивации. Культиваторы </w:t>
            </w:r>
            <w:r w:rsidRPr="00020191">
              <w:rPr>
                <w:b/>
                <w:i/>
                <w:sz w:val="28"/>
                <w:szCs w:val="28"/>
              </w:rPr>
              <w:t>(4 часа)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w w:val="85"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color w:val="000000"/>
                <w:sz w:val="28"/>
                <w:szCs w:val="28"/>
                <w:lang w:val="ru-RU" w:eastAsia="ru-RU"/>
              </w:rPr>
              <w:t>Агротехнические требования к культиваторам. Назначение культиваторов и их классификация.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Беседа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w w:val="85"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color w:val="000000"/>
                <w:sz w:val="28"/>
                <w:szCs w:val="28"/>
                <w:lang w:val="ru-RU" w:eastAsia="ru-RU"/>
              </w:rPr>
              <w:t>Устройство и работа прицепных культиваторов.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Зачет </w:t>
            </w:r>
          </w:p>
        </w:tc>
      </w:tr>
      <w:tr w:rsidR="0037451B" w:rsidRPr="00020191" w:rsidTr="003F52C9">
        <w:tc>
          <w:tcPr>
            <w:tcW w:w="9488" w:type="dxa"/>
            <w:gridSpan w:val="6"/>
          </w:tcPr>
          <w:p w:rsidR="0037451B" w:rsidRPr="00020191" w:rsidRDefault="0037451B" w:rsidP="001F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191">
              <w:rPr>
                <w:b/>
                <w:color w:val="000000"/>
                <w:sz w:val="28"/>
                <w:szCs w:val="28"/>
              </w:rPr>
              <w:lastRenderedPageBreak/>
              <w:t>5.4.</w:t>
            </w:r>
            <w:r w:rsidRPr="00020191">
              <w:rPr>
                <w:b/>
                <w:i/>
                <w:color w:val="000000"/>
                <w:sz w:val="28"/>
                <w:szCs w:val="28"/>
              </w:rPr>
              <w:t xml:space="preserve">Технология посева. Сеялки </w:t>
            </w:r>
            <w:r w:rsidRPr="00020191">
              <w:rPr>
                <w:b/>
                <w:i/>
                <w:sz w:val="28"/>
                <w:szCs w:val="28"/>
              </w:rPr>
              <w:t>(4 часа)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Комбинированное занятие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w w:val="85"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Технология посева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Беседа</w:t>
            </w:r>
          </w:p>
        </w:tc>
      </w:tr>
      <w:tr w:rsidR="0037451B" w:rsidRPr="00020191" w:rsidTr="001929ED">
        <w:tc>
          <w:tcPr>
            <w:tcW w:w="617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Занятие-практикум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248AC"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w w:val="85"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color w:val="000000"/>
                <w:sz w:val="28"/>
                <w:szCs w:val="28"/>
                <w:lang w:val="ru-RU" w:eastAsia="ru-RU"/>
              </w:rPr>
              <w:t>Устройство и работа сеялок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 xml:space="preserve">Зачет </w:t>
            </w:r>
          </w:p>
        </w:tc>
      </w:tr>
      <w:tr w:rsidR="0037451B" w:rsidRPr="00020191" w:rsidTr="001929ED">
        <w:tc>
          <w:tcPr>
            <w:tcW w:w="9488" w:type="dxa"/>
            <w:gridSpan w:val="6"/>
            <w:shd w:val="clear" w:color="auto" w:fill="FFFFCC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b/>
                <w:noProof/>
                <w:sz w:val="28"/>
                <w:szCs w:val="28"/>
                <w:lang w:val="ru-RU" w:eastAsia="ru-RU"/>
              </w:rPr>
              <w:t>Итоговое занятие (2 часа)</w:t>
            </w:r>
          </w:p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</w:p>
        </w:tc>
      </w:tr>
      <w:tr w:rsidR="0037451B" w:rsidRPr="00020191" w:rsidTr="001929ED">
        <w:tc>
          <w:tcPr>
            <w:tcW w:w="617" w:type="dxa"/>
          </w:tcPr>
          <w:p w:rsidR="0037451B" w:rsidRPr="008248AC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8248AC">
              <w:rPr>
                <w:noProof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76" w:type="dxa"/>
          </w:tcPr>
          <w:p w:rsidR="0037451B" w:rsidRPr="00020191" w:rsidRDefault="0037451B" w:rsidP="00A4152A">
            <w:pPr>
              <w:jc w:val="both"/>
            </w:pPr>
          </w:p>
        </w:tc>
        <w:tc>
          <w:tcPr>
            <w:tcW w:w="1984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Занятие-КТД</w:t>
            </w:r>
          </w:p>
        </w:tc>
        <w:tc>
          <w:tcPr>
            <w:tcW w:w="930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56" w:type="dxa"/>
          </w:tcPr>
          <w:p w:rsidR="0037451B" w:rsidRPr="000F7362" w:rsidRDefault="0037451B" w:rsidP="00A4152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noProof/>
                <w:sz w:val="28"/>
                <w:szCs w:val="28"/>
                <w:lang w:val="ru-RU" w:eastAsia="ru-RU"/>
              </w:rPr>
            </w:pPr>
            <w:r w:rsidRPr="008248AC">
              <w:rPr>
                <w:noProof/>
                <w:sz w:val="28"/>
                <w:szCs w:val="28"/>
                <w:lang w:val="ru-RU" w:eastAsia="ru-RU"/>
              </w:rPr>
              <w:t>Показательное мероприятие</w:t>
            </w:r>
          </w:p>
        </w:tc>
        <w:tc>
          <w:tcPr>
            <w:tcW w:w="1725" w:type="dxa"/>
          </w:tcPr>
          <w:p w:rsidR="0037451B" w:rsidRPr="00020191" w:rsidRDefault="0037451B" w:rsidP="00A4152A">
            <w:pPr>
              <w:jc w:val="both"/>
              <w:rPr>
                <w:sz w:val="28"/>
                <w:szCs w:val="28"/>
              </w:rPr>
            </w:pPr>
            <w:r w:rsidRPr="00020191">
              <w:rPr>
                <w:sz w:val="28"/>
                <w:szCs w:val="28"/>
              </w:rPr>
              <w:t>Вручение грамот</w:t>
            </w:r>
          </w:p>
        </w:tc>
      </w:tr>
    </w:tbl>
    <w:p w:rsidR="0037451B" w:rsidRPr="00020191" w:rsidRDefault="0037451B" w:rsidP="001E1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7451B" w:rsidRPr="00020191" w:rsidRDefault="0037451B" w:rsidP="001E1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7451B" w:rsidRPr="00020191" w:rsidRDefault="0037451B" w:rsidP="001E1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7451B" w:rsidRPr="00020191" w:rsidRDefault="0037451B" w:rsidP="001E1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Методическое обеспечение</w:t>
      </w:r>
    </w:p>
    <w:p w:rsidR="0037451B" w:rsidRPr="00020191" w:rsidRDefault="0037451B" w:rsidP="00000066">
      <w:pPr>
        <w:spacing w:after="0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Технологии, применяемые в процессе обучения </w:t>
      </w:r>
    </w:p>
    <w:p w:rsidR="0037451B" w:rsidRPr="00020191" w:rsidRDefault="0037451B" w:rsidP="00000066">
      <w:pPr>
        <w:numPr>
          <w:ilvl w:val="0"/>
          <w:numId w:val="1"/>
        </w:numPr>
        <w:spacing w:after="0" w:line="240" w:lineRule="auto"/>
        <w:ind w:left="204"/>
        <w:jc w:val="both"/>
        <w:textAlignment w:val="baseline"/>
        <w:rPr>
          <w:sz w:val="28"/>
          <w:szCs w:val="28"/>
        </w:rPr>
      </w:pPr>
      <w:r w:rsidRPr="00020191">
        <w:rPr>
          <w:sz w:val="28"/>
          <w:szCs w:val="28"/>
        </w:rPr>
        <w:t>технология сотрудничества</w:t>
      </w:r>
    </w:p>
    <w:p w:rsidR="0037451B" w:rsidRPr="00020191" w:rsidRDefault="0037451B" w:rsidP="00000066">
      <w:pPr>
        <w:numPr>
          <w:ilvl w:val="0"/>
          <w:numId w:val="1"/>
        </w:numPr>
        <w:spacing w:after="0" w:line="240" w:lineRule="auto"/>
        <w:ind w:left="204"/>
        <w:jc w:val="both"/>
        <w:textAlignment w:val="baseline"/>
        <w:rPr>
          <w:sz w:val="28"/>
          <w:szCs w:val="28"/>
        </w:rPr>
      </w:pPr>
      <w:r w:rsidRPr="00020191">
        <w:rPr>
          <w:sz w:val="28"/>
          <w:szCs w:val="28"/>
        </w:rPr>
        <w:t xml:space="preserve"> модульное  (поэтапное) обучение</w:t>
      </w:r>
    </w:p>
    <w:p w:rsidR="0037451B" w:rsidRPr="00020191" w:rsidRDefault="0037451B" w:rsidP="00000066">
      <w:pPr>
        <w:numPr>
          <w:ilvl w:val="0"/>
          <w:numId w:val="1"/>
        </w:numPr>
        <w:spacing w:after="0" w:line="240" w:lineRule="auto"/>
        <w:ind w:left="204"/>
        <w:jc w:val="both"/>
        <w:textAlignment w:val="baseline"/>
        <w:rPr>
          <w:sz w:val="28"/>
          <w:szCs w:val="28"/>
        </w:rPr>
      </w:pPr>
      <w:r w:rsidRPr="00020191">
        <w:rPr>
          <w:sz w:val="28"/>
          <w:szCs w:val="28"/>
        </w:rPr>
        <w:t>технология индивидуализации обучения</w:t>
      </w:r>
    </w:p>
    <w:p w:rsidR="0037451B" w:rsidRPr="00020191" w:rsidRDefault="0037451B" w:rsidP="00000066">
      <w:pPr>
        <w:numPr>
          <w:ilvl w:val="0"/>
          <w:numId w:val="1"/>
        </w:numPr>
        <w:spacing w:after="0" w:line="240" w:lineRule="auto"/>
        <w:ind w:left="204"/>
        <w:jc w:val="both"/>
        <w:textAlignment w:val="baseline"/>
        <w:rPr>
          <w:sz w:val="28"/>
          <w:szCs w:val="28"/>
        </w:rPr>
      </w:pPr>
      <w:r w:rsidRPr="00020191">
        <w:rPr>
          <w:sz w:val="28"/>
          <w:szCs w:val="28"/>
        </w:rPr>
        <w:t>технология дифференцированного обучения</w:t>
      </w:r>
    </w:p>
    <w:p w:rsidR="0037451B" w:rsidRPr="00020191" w:rsidRDefault="0037451B" w:rsidP="00000066">
      <w:pPr>
        <w:numPr>
          <w:ilvl w:val="0"/>
          <w:numId w:val="1"/>
        </w:numPr>
        <w:spacing w:after="0" w:line="240" w:lineRule="auto"/>
        <w:ind w:left="204"/>
        <w:jc w:val="both"/>
        <w:textAlignment w:val="baseline"/>
        <w:rPr>
          <w:sz w:val="28"/>
          <w:szCs w:val="28"/>
        </w:rPr>
      </w:pPr>
      <w:r w:rsidRPr="00020191">
        <w:rPr>
          <w:sz w:val="28"/>
          <w:szCs w:val="28"/>
        </w:rPr>
        <w:t xml:space="preserve"> </w:t>
      </w:r>
      <w:proofErr w:type="spellStart"/>
      <w:r w:rsidRPr="00020191">
        <w:rPr>
          <w:sz w:val="28"/>
          <w:szCs w:val="28"/>
        </w:rPr>
        <w:t>здоровьесберегающие</w:t>
      </w:r>
      <w:proofErr w:type="spellEnd"/>
      <w:r w:rsidRPr="00020191">
        <w:rPr>
          <w:sz w:val="28"/>
          <w:szCs w:val="28"/>
        </w:rPr>
        <w:t>  технологии.</w:t>
      </w:r>
    </w:p>
    <w:p w:rsidR="0037451B" w:rsidRPr="00020191" w:rsidRDefault="0037451B" w:rsidP="000000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7451B" w:rsidRPr="00020191" w:rsidRDefault="0037451B" w:rsidP="00F12CEE">
      <w:pPr>
        <w:spacing w:after="0" w:line="240" w:lineRule="auto"/>
        <w:ind w:firstLine="204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Основная форма учебных занятий – практическое обучение вождению.</w:t>
      </w:r>
    </w:p>
    <w:p w:rsidR="0037451B" w:rsidRPr="00020191" w:rsidRDefault="0037451B" w:rsidP="00F12CEE">
      <w:pPr>
        <w:spacing w:after="0" w:line="240" w:lineRule="auto"/>
        <w:ind w:right="4" w:firstLine="204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Для проверки навыков управления трактора предусматривается проведение контрольного занятия. </w:t>
      </w:r>
    </w:p>
    <w:p w:rsidR="0037451B" w:rsidRPr="00020191" w:rsidRDefault="0037451B" w:rsidP="00F12CEE">
      <w:pPr>
        <w:spacing w:after="0" w:line="240" w:lineRule="auto"/>
        <w:ind w:right="4" w:firstLine="204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Контрольное занятие проводится на площадке для учебной езды. В ходе за</w:t>
      </w:r>
      <w:r w:rsidRPr="00020191">
        <w:rPr>
          <w:sz w:val="28"/>
          <w:szCs w:val="28"/>
        </w:rPr>
        <w:softHyphen/>
        <w:t xml:space="preserve">нятия проверяется качество приобретенных навыков управления трактором путем выполнения соответствующих упражнений. </w:t>
      </w:r>
    </w:p>
    <w:p w:rsidR="0037451B" w:rsidRPr="00020191" w:rsidRDefault="0037451B" w:rsidP="00F12CEE">
      <w:pPr>
        <w:spacing w:after="0" w:line="240" w:lineRule="auto"/>
        <w:ind w:right="4" w:firstLine="204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37451B" w:rsidRPr="00020191" w:rsidRDefault="0037451B" w:rsidP="00EC1C60">
      <w:pPr>
        <w:spacing w:after="0" w:line="240" w:lineRule="auto"/>
        <w:ind w:right="4"/>
        <w:jc w:val="both"/>
        <w:rPr>
          <w:sz w:val="28"/>
          <w:szCs w:val="28"/>
        </w:rPr>
      </w:pPr>
    </w:p>
    <w:p w:rsidR="0037451B" w:rsidRPr="00020191" w:rsidRDefault="0037451B" w:rsidP="00EC1C60">
      <w:pPr>
        <w:spacing w:after="0" w:line="240" w:lineRule="auto"/>
        <w:ind w:firstLine="540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Во время проведения теоретического занятия преподаватель должен широко использовать наглядные учебные пособия: модели, плакаты, приборы, детали изучаемых машин и механизмов, применять технические средства обучения. Это обеспечивает более глубокое и прочное усвоение слушателями учебного материала, предусмотренного программой.</w:t>
      </w:r>
    </w:p>
    <w:p w:rsidR="0037451B" w:rsidRPr="00020191" w:rsidRDefault="0037451B" w:rsidP="00EC1C60">
      <w:pPr>
        <w:spacing w:after="0" w:line="240" w:lineRule="auto"/>
        <w:ind w:firstLine="540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Помещения, отведённые для теоретических занятий, следует оборудовать необходимым классным инвентарём и учебно-наглядными пособиями по предметам учебного плана.</w:t>
      </w:r>
    </w:p>
    <w:p w:rsidR="0037451B" w:rsidRPr="00020191" w:rsidRDefault="0037451B" w:rsidP="0070033D">
      <w:pPr>
        <w:spacing w:after="0" w:line="240" w:lineRule="auto"/>
        <w:ind w:hanging="180"/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Практические занятия предусматривают изучение учащимися устройства, работы и регулировок машин и оборудования в процессе их частичной разборки и сборки. Занятия проводятся в помещении, оборудованном в соответствии с учебной программой или в ремонтных мастерских. Для практических  занятий группа делится на звенья по числу рабочих мест. При этом необходимо создавать условия для индивидуальной работы учащихся. Для лучшего учёта </w:t>
      </w:r>
      <w:r w:rsidRPr="00020191">
        <w:rPr>
          <w:sz w:val="28"/>
          <w:szCs w:val="28"/>
        </w:rPr>
        <w:lastRenderedPageBreak/>
        <w:t>выполнения заданий звеньями преподаватель должен составить график чередования заданий по звеньям.</w:t>
      </w:r>
    </w:p>
    <w:p w:rsidR="0037451B" w:rsidRPr="00020191" w:rsidRDefault="0037451B" w:rsidP="00F962BB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37451B" w:rsidRPr="00020191" w:rsidRDefault="0037451B" w:rsidP="00EC1C60">
      <w:pPr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Контрольно-измерительные материалы</w:t>
      </w:r>
    </w:p>
    <w:p w:rsidR="0037451B" w:rsidRPr="00020191" w:rsidRDefault="0037451B" w:rsidP="00EC1C60">
      <w:pPr>
        <w:spacing w:after="0" w:line="240" w:lineRule="auto"/>
        <w:jc w:val="both"/>
        <w:rPr>
          <w:sz w:val="28"/>
          <w:szCs w:val="28"/>
        </w:rPr>
      </w:pPr>
      <w:r w:rsidRPr="00020191">
        <w:rPr>
          <w:sz w:val="28"/>
          <w:szCs w:val="28"/>
        </w:rPr>
        <w:t>Контрольное занятие</w:t>
      </w:r>
    </w:p>
    <w:p w:rsidR="0037451B" w:rsidRPr="00020191" w:rsidRDefault="0037451B" w:rsidP="00EC1C60">
      <w:pPr>
        <w:spacing w:after="0" w:line="240" w:lineRule="auto"/>
        <w:jc w:val="both"/>
        <w:rPr>
          <w:spacing w:val="-3"/>
          <w:w w:val="85"/>
          <w:sz w:val="28"/>
          <w:szCs w:val="28"/>
        </w:rPr>
      </w:pPr>
      <w:r w:rsidRPr="00020191">
        <w:rPr>
          <w:sz w:val="28"/>
          <w:szCs w:val="28"/>
        </w:rPr>
        <w:t xml:space="preserve">На автодроме (площадке для учебной езды) проверяются: </w:t>
      </w:r>
      <w:r w:rsidRPr="00020191">
        <w:rPr>
          <w:spacing w:val="-3"/>
          <w:w w:val="85"/>
          <w:sz w:val="28"/>
          <w:szCs w:val="28"/>
        </w:rPr>
        <w:t>упражнения по вожде</w:t>
      </w:r>
      <w:r w:rsidRPr="00020191">
        <w:rPr>
          <w:spacing w:val="-3"/>
          <w:w w:val="85"/>
          <w:sz w:val="28"/>
          <w:szCs w:val="28"/>
        </w:rPr>
        <w:softHyphen/>
      </w:r>
      <w:r w:rsidRPr="00020191">
        <w:rPr>
          <w:spacing w:val="-1"/>
          <w:w w:val="85"/>
          <w:sz w:val="28"/>
          <w:szCs w:val="28"/>
        </w:rPr>
        <w:t xml:space="preserve">нию трактора </w:t>
      </w:r>
      <w:proofErr w:type="gramStart"/>
      <w:r w:rsidRPr="00020191">
        <w:rPr>
          <w:spacing w:val="-1"/>
          <w:w w:val="85"/>
          <w:sz w:val="28"/>
          <w:szCs w:val="28"/>
        </w:rPr>
        <w:t>по</w:t>
      </w:r>
      <w:proofErr w:type="gramEnd"/>
      <w:r w:rsidRPr="00020191">
        <w:rPr>
          <w:spacing w:val="-1"/>
          <w:w w:val="85"/>
          <w:sz w:val="28"/>
          <w:szCs w:val="28"/>
        </w:rPr>
        <w:t xml:space="preserve"> прямой, с отлогими и крутыми поворотами </w:t>
      </w:r>
      <w:r w:rsidRPr="00020191">
        <w:rPr>
          <w:spacing w:val="-3"/>
          <w:w w:val="85"/>
          <w:sz w:val="28"/>
          <w:szCs w:val="28"/>
        </w:rPr>
        <w:t>вправо и влево;</w:t>
      </w:r>
    </w:p>
    <w:p w:rsidR="0037451B" w:rsidRPr="00020191" w:rsidRDefault="0037451B" w:rsidP="00EC1C60">
      <w:pPr>
        <w:spacing w:after="0" w:line="240" w:lineRule="auto"/>
        <w:jc w:val="both"/>
        <w:rPr>
          <w:spacing w:val="-1"/>
          <w:w w:val="85"/>
          <w:sz w:val="28"/>
          <w:szCs w:val="28"/>
        </w:rPr>
      </w:pPr>
      <w:r w:rsidRPr="00020191">
        <w:rPr>
          <w:spacing w:val="-1"/>
          <w:w w:val="85"/>
          <w:sz w:val="28"/>
          <w:szCs w:val="28"/>
        </w:rPr>
        <w:t xml:space="preserve">по вождению трактора на подъёмах и спусках, по остановке трактора и </w:t>
      </w:r>
      <w:proofErr w:type="spellStart"/>
      <w:r w:rsidRPr="00020191">
        <w:rPr>
          <w:spacing w:val="-1"/>
          <w:w w:val="85"/>
          <w:sz w:val="28"/>
          <w:szCs w:val="28"/>
        </w:rPr>
        <w:t>троганию</w:t>
      </w:r>
      <w:proofErr w:type="spellEnd"/>
      <w:r w:rsidRPr="00020191">
        <w:rPr>
          <w:spacing w:val="-1"/>
          <w:w w:val="85"/>
          <w:sz w:val="28"/>
          <w:szCs w:val="28"/>
        </w:rPr>
        <w:t xml:space="preserve"> его с места при спуске с горы и подъёме на гору;</w:t>
      </w:r>
    </w:p>
    <w:p w:rsidR="0037451B" w:rsidRPr="00020191" w:rsidRDefault="0037451B" w:rsidP="00EC1C60">
      <w:pPr>
        <w:spacing w:after="0" w:line="240" w:lineRule="auto"/>
        <w:jc w:val="both"/>
        <w:rPr>
          <w:spacing w:val="-1"/>
          <w:w w:val="85"/>
          <w:sz w:val="28"/>
          <w:szCs w:val="28"/>
        </w:rPr>
      </w:pPr>
      <w:r w:rsidRPr="00020191">
        <w:rPr>
          <w:spacing w:val="-1"/>
          <w:w w:val="85"/>
          <w:sz w:val="28"/>
          <w:szCs w:val="28"/>
        </w:rPr>
        <w:t xml:space="preserve">по </w:t>
      </w:r>
      <w:proofErr w:type="spellStart"/>
      <w:r w:rsidRPr="00020191">
        <w:rPr>
          <w:spacing w:val="-1"/>
          <w:w w:val="85"/>
          <w:sz w:val="28"/>
          <w:szCs w:val="28"/>
        </w:rPr>
        <w:t>троганию</w:t>
      </w:r>
      <w:proofErr w:type="spellEnd"/>
      <w:r w:rsidRPr="00020191">
        <w:rPr>
          <w:spacing w:val="-1"/>
          <w:w w:val="85"/>
          <w:sz w:val="28"/>
          <w:szCs w:val="28"/>
        </w:rPr>
        <w:t xml:space="preserve"> трактора с места задним ходом;</w:t>
      </w:r>
    </w:p>
    <w:p w:rsidR="0037451B" w:rsidRPr="00020191" w:rsidRDefault="0037451B" w:rsidP="00EC1C60">
      <w:pPr>
        <w:shd w:val="clear" w:color="auto" w:fill="FFFFFF"/>
        <w:spacing w:after="0" w:line="240" w:lineRule="auto"/>
        <w:jc w:val="both"/>
        <w:rPr>
          <w:w w:val="85"/>
          <w:sz w:val="28"/>
          <w:szCs w:val="28"/>
        </w:rPr>
      </w:pPr>
      <w:r w:rsidRPr="00020191">
        <w:rPr>
          <w:spacing w:val="-2"/>
          <w:w w:val="85"/>
          <w:sz w:val="28"/>
          <w:szCs w:val="28"/>
        </w:rPr>
        <w:t xml:space="preserve">по въезду в условные </w:t>
      </w:r>
      <w:r w:rsidRPr="00020191">
        <w:rPr>
          <w:spacing w:val="-1"/>
          <w:w w:val="85"/>
          <w:sz w:val="28"/>
          <w:szCs w:val="28"/>
        </w:rPr>
        <w:t xml:space="preserve">ворота сначала передним, а затем задним ходом до достижения </w:t>
      </w:r>
      <w:r w:rsidRPr="00020191">
        <w:rPr>
          <w:w w:val="85"/>
          <w:sz w:val="28"/>
          <w:szCs w:val="28"/>
        </w:rPr>
        <w:t>точности движения;</w:t>
      </w:r>
    </w:p>
    <w:p w:rsidR="0037451B" w:rsidRPr="00020191" w:rsidRDefault="0037451B" w:rsidP="00EC1C6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gramStart"/>
      <w:r w:rsidRPr="00020191">
        <w:rPr>
          <w:spacing w:val="-1"/>
          <w:w w:val="86"/>
          <w:sz w:val="28"/>
          <w:szCs w:val="28"/>
        </w:rPr>
        <w:t xml:space="preserve">по вождению трактора в агрегате с </w:t>
      </w:r>
      <w:r w:rsidRPr="00020191">
        <w:rPr>
          <w:spacing w:val="-4"/>
          <w:w w:val="86"/>
          <w:sz w:val="28"/>
          <w:szCs w:val="28"/>
        </w:rPr>
        <w:t xml:space="preserve">сельскохозяйственной машиной по провешенной и маркерной </w:t>
      </w:r>
      <w:r w:rsidRPr="00020191">
        <w:rPr>
          <w:w w:val="86"/>
          <w:sz w:val="28"/>
          <w:szCs w:val="28"/>
        </w:rPr>
        <w:t>линиям</w:t>
      </w:r>
      <w:r w:rsidRPr="00020191">
        <w:rPr>
          <w:w w:val="85"/>
          <w:sz w:val="28"/>
          <w:szCs w:val="28"/>
        </w:rPr>
        <w:t>.</w:t>
      </w:r>
      <w:proofErr w:type="gramEnd"/>
    </w:p>
    <w:p w:rsidR="0037451B" w:rsidRPr="00020191" w:rsidRDefault="0037451B" w:rsidP="001E141B">
      <w:pPr>
        <w:spacing w:after="0" w:line="240" w:lineRule="auto"/>
        <w:jc w:val="both"/>
        <w:rPr>
          <w:sz w:val="28"/>
          <w:szCs w:val="28"/>
        </w:rPr>
      </w:pPr>
    </w:p>
    <w:p w:rsidR="0037451B" w:rsidRPr="00020191" w:rsidRDefault="0037451B" w:rsidP="001E1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20191">
        <w:rPr>
          <w:b/>
          <w:sz w:val="28"/>
          <w:szCs w:val="28"/>
        </w:rPr>
        <w:t>Материально-техническое обеспечение</w:t>
      </w:r>
    </w:p>
    <w:p w:rsidR="0037451B" w:rsidRPr="00020191" w:rsidRDefault="0037451B" w:rsidP="00BA02C4">
      <w:pPr>
        <w:pStyle w:val="ConsPlusCell"/>
        <w:rPr>
          <w:rFonts w:cs="Times New Roman"/>
          <w:sz w:val="28"/>
          <w:szCs w:val="28"/>
        </w:rPr>
      </w:pPr>
      <w:r w:rsidRPr="00020191">
        <w:rPr>
          <w:rFonts w:cs="Times New Roman"/>
          <w:sz w:val="28"/>
          <w:szCs w:val="28"/>
        </w:rPr>
        <w:t>Мастерские</w:t>
      </w:r>
    </w:p>
    <w:p w:rsidR="0037451B" w:rsidRPr="00020191" w:rsidRDefault="0037451B" w:rsidP="00BA02C4">
      <w:pPr>
        <w:pStyle w:val="ConsPlusCell"/>
        <w:rPr>
          <w:rFonts w:cs="Times New Roman"/>
          <w:sz w:val="28"/>
          <w:szCs w:val="28"/>
        </w:rPr>
      </w:pPr>
      <w:r w:rsidRPr="00020191">
        <w:rPr>
          <w:rFonts w:cs="Times New Roman"/>
          <w:sz w:val="28"/>
          <w:szCs w:val="28"/>
        </w:rPr>
        <w:t>Столы ученические</w:t>
      </w:r>
    </w:p>
    <w:p w:rsidR="0037451B" w:rsidRPr="00020191" w:rsidRDefault="0037451B" w:rsidP="00BA02C4">
      <w:pPr>
        <w:pStyle w:val="ConsPlusCell"/>
        <w:rPr>
          <w:rFonts w:cs="Times New Roman"/>
          <w:sz w:val="28"/>
          <w:szCs w:val="28"/>
        </w:rPr>
      </w:pPr>
      <w:r w:rsidRPr="00020191">
        <w:rPr>
          <w:rFonts w:cs="Times New Roman"/>
          <w:sz w:val="28"/>
          <w:szCs w:val="28"/>
        </w:rPr>
        <w:t>Стулья</w:t>
      </w:r>
    </w:p>
    <w:p w:rsidR="0037451B" w:rsidRPr="00020191" w:rsidRDefault="0037451B" w:rsidP="00BA02C4">
      <w:pPr>
        <w:pStyle w:val="ConsPlusCell"/>
        <w:rPr>
          <w:rFonts w:cs="Times New Roman"/>
          <w:sz w:val="28"/>
          <w:szCs w:val="28"/>
        </w:rPr>
      </w:pPr>
      <w:r w:rsidRPr="00020191">
        <w:rPr>
          <w:rFonts w:cs="Times New Roman"/>
          <w:sz w:val="28"/>
          <w:szCs w:val="28"/>
        </w:rPr>
        <w:t>Ноутбук</w:t>
      </w:r>
    </w:p>
    <w:p w:rsidR="0037451B" w:rsidRPr="00020191" w:rsidRDefault="0037451B" w:rsidP="00BA02C4">
      <w:pPr>
        <w:pStyle w:val="ConsPlusCell"/>
        <w:rPr>
          <w:rFonts w:cs="Times New Roman"/>
          <w:sz w:val="28"/>
          <w:szCs w:val="28"/>
        </w:rPr>
      </w:pPr>
      <w:proofErr w:type="spellStart"/>
      <w:r w:rsidRPr="00020191">
        <w:rPr>
          <w:rFonts w:cs="Times New Roman"/>
          <w:sz w:val="28"/>
          <w:szCs w:val="28"/>
        </w:rPr>
        <w:t>Мультимедийный</w:t>
      </w:r>
      <w:proofErr w:type="spellEnd"/>
      <w:r w:rsidRPr="00020191">
        <w:rPr>
          <w:rFonts w:cs="Times New Roman"/>
          <w:sz w:val="28"/>
          <w:szCs w:val="28"/>
        </w:rPr>
        <w:t xml:space="preserve"> проектор </w:t>
      </w:r>
    </w:p>
    <w:p w:rsidR="0037451B" w:rsidRPr="00020191" w:rsidRDefault="0037451B" w:rsidP="008F70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0191">
        <w:rPr>
          <w:sz w:val="28"/>
          <w:szCs w:val="28"/>
        </w:rPr>
        <w:t>Трактор Т-25 – 1</w:t>
      </w:r>
    </w:p>
    <w:p w:rsidR="0037451B" w:rsidRPr="00020191" w:rsidRDefault="0037451B" w:rsidP="00EC1C6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20191">
        <w:rPr>
          <w:b/>
          <w:color w:val="000000"/>
          <w:sz w:val="28"/>
          <w:szCs w:val="28"/>
        </w:rPr>
        <w:t>Литература</w:t>
      </w:r>
    </w:p>
    <w:p w:rsidR="0037451B" w:rsidRPr="00020191" w:rsidRDefault="0037451B" w:rsidP="00EC1C60">
      <w:pPr>
        <w:spacing w:after="0" w:line="240" w:lineRule="auto"/>
        <w:rPr>
          <w:color w:val="000000"/>
          <w:sz w:val="28"/>
          <w:szCs w:val="28"/>
        </w:rPr>
      </w:pPr>
    </w:p>
    <w:p w:rsidR="0037451B" w:rsidRPr="00020191" w:rsidRDefault="0037451B" w:rsidP="00EC1C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0191">
        <w:rPr>
          <w:iCs/>
          <w:color w:val="000000"/>
          <w:sz w:val="28"/>
          <w:szCs w:val="28"/>
        </w:rPr>
        <w:t xml:space="preserve">1.Гельман Б. М., Москвин М. В. </w:t>
      </w:r>
      <w:r w:rsidRPr="00020191">
        <w:rPr>
          <w:color w:val="000000"/>
          <w:sz w:val="28"/>
          <w:szCs w:val="28"/>
        </w:rPr>
        <w:t>Сельскохозяйственные тракторы. М., Высшая школа», 1992.</w:t>
      </w:r>
    </w:p>
    <w:p w:rsidR="0037451B" w:rsidRPr="00020191" w:rsidRDefault="0037451B" w:rsidP="00EC1C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0191">
        <w:rPr>
          <w:iCs/>
          <w:color w:val="000000"/>
          <w:sz w:val="28"/>
          <w:szCs w:val="28"/>
        </w:rPr>
        <w:t xml:space="preserve">2.Бобков В. А. </w:t>
      </w:r>
      <w:r w:rsidRPr="00020191">
        <w:rPr>
          <w:color w:val="000000"/>
          <w:sz w:val="28"/>
          <w:szCs w:val="28"/>
        </w:rPr>
        <w:t>Упражнения по предмету «Тракторы». М., «Высшая школа», 1996.</w:t>
      </w:r>
    </w:p>
    <w:p w:rsidR="0037451B" w:rsidRPr="00020191" w:rsidRDefault="0037451B" w:rsidP="00EC1C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0191">
        <w:rPr>
          <w:iCs/>
          <w:color w:val="000000"/>
          <w:sz w:val="28"/>
          <w:szCs w:val="28"/>
        </w:rPr>
        <w:t xml:space="preserve">3.Пантюхин М. Г. </w:t>
      </w:r>
      <w:r w:rsidRPr="00020191">
        <w:rPr>
          <w:color w:val="000000"/>
          <w:sz w:val="28"/>
          <w:szCs w:val="28"/>
        </w:rPr>
        <w:t>и др. Трактор «</w:t>
      </w:r>
      <w:proofErr w:type="spellStart"/>
      <w:r w:rsidRPr="00020191">
        <w:rPr>
          <w:color w:val="000000"/>
          <w:sz w:val="28"/>
          <w:szCs w:val="28"/>
        </w:rPr>
        <w:t>Кировец</w:t>
      </w:r>
      <w:proofErr w:type="spellEnd"/>
      <w:r w:rsidRPr="00020191">
        <w:rPr>
          <w:color w:val="000000"/>
          <w:sz w:val="28"/>
          <w:szCs w:val="28"/>
        </w:rPr>
        <w:t>» К-</w:t>
      </w:r>
      <w:smartTag w:uri="urn:schemas-microsoft-com:office:smarttags" w:element="metricconverter">
        <w:smartTagPr>
          <w:attr w:name="ProductID" w:val="700. Л"/>
        </w:smartTagPr>
        <w:r w:rsidRPr="00020191">
          <w:rPr>
            <w:color w:val="000000"/>
            <w:sz w:val="28"/>
            <w:szCs w:val="28"/>
          </w:rPr>
          <w:t>700. Л</w:t>
        </w:r>
      </w:smartTag>
      <w:r w:rsidRPr="00020191">
        <w:rPr>
          <w:color w:val="000000"/>
          <w:sz w:val="28"/>
          <w:szCs w:val="28"/>
        </w:rPr>
        <w:t>., «Колос», 1985.</w:t>
      </w:r>
    </w:p>
    <w:p w:rsidR="0037451B" w:rsidRPr="00020191" w:rsidRDefault="0037451B" w:rsidP="00EC1C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0191">
        <w:rPr>
          <w:iCs/>
          <w:color w:val="000000"/>
          <w:sz w:val="28"/>
          <w:szCs w:val="28"/>
        </w:rPr>
        <w:t xml:space="preserve">4.Ксенееич П. И. </w:t>
      </w:r>
      <w:r w:rsidRPr="00020191">
        <w:rPr>
          <w:color w:val="000000"/>
          <w:sz w:val="28"/>
          <w:szCs w:val="28"/>
        </w:rPr>
        <w:t>и др. Тракторы МТЗ-80 и МТЗ-</w:t>
      </w:r>
      <w:smartTag w:uri="urn:schemas-microsoft-com:office:smarttags" w:element="metricconverter">
        <w:smartTagPr>
          <w:attr w:name="ProductID" w:val="82. М"/>
        </w:smartTagPr>
        <w:r w:rsidRPr="00020191">
          <w:rPr>
            <w:color w:val="000000"/>
            <w:sz w:val="28"/>
            <w:szCs w:val="28"/>
          </w:rPr>
          <w:t>82. М</w:t>
        </w:r>
      </w:smartTag>
      <w:r w:rsidRPr="00020191">
        <w:rPr>
          <w:color w:val="000000"/>
          <w:sz w:val="28"/>
          <w:szCs w:val="28"/>
        </w:rPr>
        <w:t>., «Колос»,  1985.</w:t>
      </w:r>
    </w:p>
    <w:p w:rsidR="0037451B" w:rsidRPr="00020191" w:rsidRDefault="0037451B" w:rsidP="00EC1C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0191">
        <w:rPr>
          <w:iCs/>
          <w:color w:val="000000"/>
          <w:sz w:val="28"/>
          <w:szCs w:val="28"/>
        </w:rPr>
        <w:t xml:space="preserve">5.Портов М, Н. </w:t>
      </w:r>
      <w:r w:rsidRPr="00020191">
        <w:rPr>
          <w:color w:val="000000"/>
          <w:sz w:val="28"/>
          <w:szCs w:val="28"/>
        </w:rPr>
        <w:t>Зерновые комбайны. М., «Высшая школа», 1992.</w:t>
      </w:r>
    </w:p>
    <w:p w:rsidR="0037451B" w:rsidRPr="00020191" w:rsidRDefault="0037451B" w:rsidP="00EC1C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0191">
        <w:rPr>
          <w:iCs/>
          <w:color w:val="000000"/>
          <w:sz w:val="28"/>
          <w:szCs w:val="28"/>
        </w:rPr>
        <w:t xml:space="preserve">6.Портнов М. П. </w:t>
      </w:r>
      <w:r w:rsidRPr="00020191">
        <w:rPr>
          <w:color w:val="000000"/>
          <w:sz w:val="28"/>
          <w:szCs w:val="28"/>
        </w:rPr>
        <w:t>Пособие комбайнера. М, «Колос», 1987.</w:t>
      </w:r>
    </w:p>
    <w:p w:rsidR="0037451B" w:rsidRPr="00020191" w:rsidRDefault="0037451B" w:rsidP="00EC1C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0191">
        <w:rPr>
          <w:iCs/>
          <w:color w:val="000000"/>
          <w:sz w:val="28"/>
          <w:szCs w:val="28"/>
        </w:rPr>
        <w:t xml:space="preserve">7.Комаристов В. Е., Дунай П. Ф. </w:t>
      </w:r>
      <w:r w:rsidRPr="00020191">
        <w:rPr>
          <w:color w:val="000000"/>
          <w:sz w:val="28"/>
          <w:szCs w:val="28"/>
        </w:rPr>
        <w:t>Сельскохозяйственные машины. М., «Колос», 1996.</w:t>
      </w:r>
    </w:p>
    <w:p w:rsidR="0037451B" w:rsidRPr="00020191" w:rsidRDefault="0037451B" w:rsidP="00046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0191">
        <w:rPr>
          <w:iCs/>
          <w:color w:val="000000"/>
          <w:sz w:val="28"/>
          <w:szCs w:val="28"/>
        </w:rPr>
        <w:t>9.</w:t>
      </w:r>
      <w:r w:rsidRPr="00020191">
        <w:rPr>
          <w:sz w:val="28"/>
          <w:szCs w:val="28"/>
        </w:rPr>
        <w:t xml:space="preserve"> Журнал «Сельский механизатор» №№ 2,3 2008</w:t>
      </w:r>
    </w:p>
    <w:p w:rsidR="0037451B" w:rsidRPr="00020191" w:rsidRDefault="0037451B" w:rsidP="0004699F">
      <w:pPr>
        <w:spacing w:after="0"/>
        <w:jc w:val="both"/>
        <w:rPr>
          <w:sz w:val="28"/>
          <w:szCs w:val="28"/>
        </w:rPr>
      </w:pPr>
      <w:r w:rsidRPr="00020191">
        <w:rPr>
          <w:iCs/>
          <w:color w:val="000000"/>
          <w:sz w:val="28"/>
          <w:szCs w:val="28"/>
        </w:rPr>
        <w:t>10.</w:t>
      </w:r>
      <w:r w:rsidRPr="00020191">
        <w:rPr>
          <w:sz w:val="28"/>
          <w:szCs w:val="28"/>
        </w:rPr>
        <w:t xml:space="preserve"> </w:t>
      </w:r>
      <w:proofErr w:type="spellStart"/>
      <w:r w:rsidRPr="00020191">
        <w:rPr>
          <w:iCs/>
          <w:color w:val="000000"/>
          <w:sz w:val="28"/>
          <w:szCs w:val="28"/>
        </w:rPr>
        <w:t>Килошин</w:t>
      </w:r>
      <w:proofErr w:type="spellEnd"/>
      <w:r w:rsidRPr="00020191">
        <w:rPr>
          <w:iCs/>
          <w:color w:val="000000"/>
          <w:sz w:val="28"/>
          <w:szCs w:val="28"/>
        </w:rPr>
        <w:t xml:space="preserve"> А. И., Новиков М. П. </w:t>
      </w:r>
      <w:r w:rsidRPr="00020191">
        <w:rPr>
          <w:color w:val="000000"/>
          <w:sz w:val="28"/>
          <w:szCs w:val="28"/>
        </w:rPr>
        <w:t>Техника безопасности при работе на трак</w:t>
      </w:r>
      <w:r w:rsidRPr="00020191">
        <w:rPr>
          <w:color w:val="000000"/>
          <w:sz w:val="28"/>
          <w:szCs w:val="28"/>
        </w:rPr>
        <w:softHyphen/>
        <w:t>торах, комбайнах и автомобилях. М., «Высшая школа», 1976.</w:t>
      </w:r>
    </w:p>
    <w:p w:rsidR="0037451B" w:rsidRPr="00020191" w:rsidRDefault="0037451B" w:rsidP="0004699F">
      <w:pPr>
        <w:jc w:val="both"/>
        <w:rPr>
          <w:sz w:val="28"/>
          <w:szCs w:val="28"/>
        </w:rPr>
      </w:pPr>
      <w:r w:rsidRPr="00020191">
        <w:rPr>
          <w:sz w:val="28"/>
          <w:szCs w:val="28"/>
        </w:rPr>
        <w:t xml:space="preserve">  12.Сайт </w:t>
      </w:r>
      <w:proofErr w:type="spellStart"/>
      <w:r w:rsidRPr="00020191">
        <w:rPr>
          <w:sz w:val="28"/>
          <w:szCs w:val="28"/>
        </w:rPr>
        <w:t>Серафимовичского</w:t>
      </w:r>
      <w:proofErr w:type="spellEnd"/>
      <w:r w:rsidRPr="00020191">
        <w:rPr>
          <w:sz w:val="28"/>
          <w:szCs w:val="28"/>
        </w:rPr>
        <w:t xml:space="preserve"> техникума механизации сельского хозяйства. Файловый архив. [Электронный ресурс] – Режим доступа: </w:t>
      </w:r>
      <w:hyperlink r:id="rId7" w:history="1">
        <w:r w:rsidRPr="00020191">
          <w:rPr>
            <w:rStyle w:val="a7"/>
            <w:sz w:val="28"/>
            <w:szCs w:val="28"/>
          </w:rPr>
          <w:t>http://stmsx.mylivepage.ru/file</w:t>
        </w:r>
      </w:hyperlink>
      <w:r w:rsidRPr="00020191">
        <w:rPr>
          <w:sz w:val="28"/>
          <w:szCs w:val="28"/>
        </w:rPr>
        <w:t xml:space="preserve"> </w:t>
      </w:r>
    </w:p>
    <w:p w:rsidR="0037451B" w:rsidRPr="00020191" w:rsidRDefault="0037451B" w:rsidP="0004699F">
      <w:pPr>
        <w:spacing w:after="0"/>
        <w:jc w:val="both"/>
        <w:outlineLvl w:val="0"/>
        <w:rPr>
          <w:bCs/>
          <w:kern w:val="36"/>
          <w:sz w:val="28"/>
          <w:szCs w:val="28"/>
        </w:rPr>
      </w:pPr>
      <w:r w:rsidRPr="00020191">
        <w:rPr>
          <w:bCs/>
          <w:kern w:val="36"/>
          <w:sz w:val="28"/>
          <w:szCs w:val="28"/>
        </w:rPr>
        <w:t xml:space="preserve">   13.Учебные наглядные пособия и презентации по курсу  «Сельскохозяйственные машины. Часть 1». </w:t>
      </w:r>
      <w:r w:rsidRPr="00020191">
        <w:rPr>
          <w:sz w:val="28"/>
          <w:szCs w:val="28"/>
        </w:rPr>
        <w:t xml:space="preserve">[Электронный ресурс] – Режим доступа: </w:t>
      </w:r>
      <w:hyperlink r:id="rId8" w:history="1">
        <w:r w:rsidRPr="00020191">
          <w:rPr>
            <w:rStyle w:val="a7"/>
            <w:sz w:val="28"/>
            <w:szCs w:val="28"/>
          </w:rPr>
          <w:t>http://www.labstend.ru/site/index/uch_tech/index_full.php?mode=full&amp;id=375&amp;id_cat=1579</w:t>
        </w:r>
      </w:hyperlink>
      <w:r w:rsidRPr="00020191">
        <w:rPr>
          <w:sz w:val="28"/>
          <w:szCs w:val="28"/>
        </w:rPr>
        <w:t xml:space="preserve">  </w:t>
      </w:r>
    </w:p>
    <w:p w:rsidR="0037451B" w:rsidRPr="00020191" w:rsidRDefault="0037451B" w:rsidP="0004699F">
      <w:pPr>
        <w:spacing w:after="0"/>
        <w:jc w:val="both"/>
        <w:outlineLvl w:val="0"/>
        <w:rPr>
          <w:bCs/>
          <w:kern w:val="36"/>
          <w:sz w:val="28"/>
          <w:szCs w:val="28"/>
        </w:rPr>
      </w:pPr>
      <w:r w:rsidRPr="00020191">
        <w:rPr>
          <w:sz w:val="28"/>
          <w:szCs w:val="28"/>
        </w:rPr>
        <w:lastRenderedPageBreak/>
        <w:t xml:space="preserve">    14.Федеральный центр информационно-образовательных ресурсов. Каталог электронных образовательных ресурсов. [Электронный ресурс] – Режим доступа: </w:t>
      </w:r>
      <w:hyperlink r:id="rId9" w:history="1">
        <w:r w:rsidRPr="00020191">
          <w:rPr>
            <w:rStyle w:val="a7"/>
            <w:sz w:val="28"/>
            <w:szCs w:val="28"/>
          </w:rPr>
          <w:t>http://fcior.edu.ru/</w:t>
        </w:r>
      </w:hyperlink>
      <w:r w:rsidRPr="00020191">
        <w:rPr>
          <w:sz w:val="28"/>
          <w:szCs w:val="28"/>
        </w:rPr>
        <w:t xml:space="preserve">  </w:t>
      </w:r>
    </w:p>
    <w:p w:rsidR="0037451B" w:rsidRPr="00020191" w:rsidRDefault="0037451B" w:rsidP="0004699F">
      <w:pPr>
        <w:jc w:val="both"/>
        <w:rPr>
          <w:sz w:val="28"/>
          <w:szCs w:val="28"/>
        </w:rPr>
      </w:pPr>
    </w:p>
    <w:p w:rsidR="0037451B" w:rsidRPr="00020191" w:rsidRDefault="0037451B" w:rsidP="0004699F">
      <w:pPr>
        <w:jc w:val="both"/>
        <w:rPr>
          <w:sz w:val="28"/>
          <w:szCs w:val="28"/>
        </w:rPr>
      </w:pPr>
    </w:p>
    <w:p w:rsidR="0037451B" w:rsidRPr="00020191" w:rsidRDefault="0037451B" w:rsidP="0004699F">
      <w:pPr>
        <w:jc w:val="both"/>
        <w:rPr>
          <w:sz w:val="28"/>
          <w:szCs w:val="28"/>
        </w:rPr>
      </w:pPr>
    </w:p>
    <w:p w:rsidR="0037451B" w:rsidRPr="00020191" w:rsidRDefault="0037451B" w:rsidP="0004699F">
      <w:pPr>
        <w:jc w:val="both"/>
        <w:rPr>
          <w:sz w:val="28"/>
          <w:szCs w:val="28"/>
        </w:rPr>
      </w:pPr>
    </w:p>
    <w:p w:rsidR="0037451B" w:rsidRPr="00020191" w:rsidRDefault="0037451B" w:rsidP="0004699F">
      <w:pPr>
        <w:jc w:val="both"/>
        <w:rPr>
          <w:sz w:val="28"/>
          <w:szCs w:val="28"/>
        </w:rPr>
      </w:pPr>
    </w:p>
    <w:p w:rsidR="0037451B" w:rsidRPr="00020191" w:rsidRDefault="0037451B" w:rsidP="0004699F">
      <w:pPr>
        <w:jc w:val="both"/>
        <w:rPr>
          <w:sz w:val="28"/>
          <w:szCs w:val="28"/>
        </w:rPr>
      </w:pPr>
    </w:p>
    <w:p w:rsidR="0037451B" w:rsidRPr="00020191" w:rsidRDefault="0037451B" w:rsidP="00020191">
      <w:pPr>
        <w:shd w:val="clear" w:color="auto" w:fill="FFFFFF"/>
        <w:spacing w:after="0" w:line="240" w:lineRule="auto"/>
        <w:jc w:val="right"/>
        <w:rPr>
          <w:b/>
          <w:color w:val="000000"/>
          <w:sz w:val="27"/>
          <w:szCs w:val="27"/>
          <w:lang w:eastAsia="ru-RU"/>
        </w:rPr>
      </w:pPr>
      <w:r w:rsidRPr="00020191">
        <w:rPr>
          <w:b/>
          <w:color w:val="000000"/>
          <w:sz w:val="27"/>
          <w:szCs w:val="27"/>
          <w:lang w:eastAsia="ru-RU"/>
        </w:rPr>
        <w:t>Приложение</w:t>
      </w: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b/>
          <w:color w:val="000000"/>
          <w:sz w:val="27"/>
          <w:szCs w:val="27"/>
          <w:lang w:eastAsia="ru-RU"/>
        </w:rPr>
      </w:pP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b/>
          <w:color w:val="000000"/>
          <w:sz w:val="27"/>
          <w:szCs w:val="27"/>
          <w:lang w:eastAsia="ru-RU"/>
        </w:rPr>
      </w:pPr>
      <w:r w:rsidRPr="00020191">
        <w:rPr>
          <w:b/>
          <w:color w:val="000000"/>
          <w:sz w:val="27"/>
          <w:szCs w:val="27"/>
          <w:lang w:eastAsia="ru-RU"/>
        </w:rPr>
        <w:t>Оценочные материалы</w:t>
      </w: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Раздел обработка почвы.</w:t>
      </w: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Из предложенных вариантов ответов выбрать один правильный.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t>№</w:t>
      </w:r>
      <w:r w:rsidRPr="00020191">
        <w:rPr>
          <w:color w:val="000000"/>
          <w:sz w:val="27"/>
          <w:szCs w:val="27"/>
          <w:lang w:eastAsia="ru-RU"/>
        </w:rPr>
        <w:t>1</w:t>
      </w:r>
    </w:p>
    <w:p w:rsidR="0037451B" w:rsidRPr="00020191" w:rsidRDefault="0037451B" w:rsidP="00020191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Назовите систему обработки почвы, если: она включает следующие приемы: лущение, вспашка, боронование.</w:t>
      </w:r>
    </w:p>
    <w:p w:rsidR="0037451B" w:rsidRPr="00020191" w:rsidRDefault="0037451B" w:rsidP="0002019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Черный пар</w:t>
      </w:r>
    </w:p>
    <w:p w:rsidR="0037451B" w:rsidRPr="00020191" w:rsidRDefault="0037451B" w:rsidP="0002019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Ранний пар</w:t>
      </w:r>
    </w:p>
    <w:p w:rsidR="0037451B" w:rsidRPr="00020191" w:rsidRDefault="0037451B" w:rsidP="0002019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proofErr w:type="spellStart"/>
      <w:r w:rsidRPr="00020191">
        <w:rPr>
          <w:color w:val="000000"/>
          <w:sz w:val="27"/>
          <w:szCs w:val="27"/>
          <w:lang w:eastAsia="ru-RU"/>
        </w:rPr>
        <w:t>Сидеральный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 пар</w:t>
      </w:r>
    </w:p>
    <w:p w:rsidR="0037451B" w:rsidRPr="00020191" w:rsidRDefault="0037451B" w:rsidP="0002019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Зяблевой вспашки</w:t>
      </w:r>
    </w:p>
    <w:p w:rsidR="0037451B" w:rsidRPr="00020191" w:rsidRDefault="0037451B" w:rsidP="0002019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Какую систему обработки почвы вы рекомендуете в засушливых условиях степи и сильной засоренности?</w:t>
      </w:r>
    </w:p>
    <w:p w:rsidR="0037451B" w:rsidRPr="00020191" w:rsidRDefault="0037451B" w:rsidP="00020191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Кулисный пар</w:t>
      </w:r>
    </w:p>
    <w:p w:rsidR="0037451B" w:rsidRPr="00020191" w:rsidRDefault="0037451B" w:rsidP="00020191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Ранний пар</w:t>
      </w:r>
    </w:p>
    <w:p w:rsidR="0037451B" w:rsidRPr="00020191" w:rsidRDefault="0037451B" w:rsidP="00020191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Черный пар</w:t>
      </w:r>
    </w:p>
    <w:p w:rsidR="0037451B" w:rsidRPr="00020191" w:rsidRDefault="0037451B" w:rsidP="00020191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Занятый пар</w:t>
      </w:r>
    </w:p>
    <w:p w:rsidR="0037451B" w:rsidRPr="00020191" w:rsidRDefault="0037451B" w:rsidP="00020191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 называют химические вещества уничтожающие или подавляющие сорняки?</w:t>
      </w:r>
    </w:p>
    <w:p w:rsidR="0037451B" w:rsidRPr="00020191" w:rsidRDefault="0037451B" w:rsidP="00020191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Арборициды</w:t>
      </w:r>
    </w:p>
    <w:p w:rsidR="0037451B" w:rsidRPr="00020191" w:rsidRDefault="0037451B" w:rsidP="00020191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Гербициды</w:t>
      </w:r>
    </w:p>
    <w:p w:rsidR="0037451B" w:rsidRPr="00020191" w:rsidRDefault="0037451B" w:rsidP="00020191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Фунгициды</w:t>
      </w:r>
    </w:p>
    <w:p w:rsidR="0037451B" w:rsidRPr="00020191" w:rsidRDefault="0037451B" w:rsidP="00020191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Инсектициды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Какие вы знаете удобрения по сроку внесения</w:t>
      </w:r>
      <w:proofErr w:type="gramStart"/>
      <w:r w:rsidRPr="00020191">
        <w:rPr>
          <w:color w:val="000000"/>
          <w:sz w:val="27"/>
          <w:szCs w:val="27"/>
          <w:lang w:eastAsia="ru-RU"/>
        </w:rPr>
        <w:t xml:space="preserve"> ?</w:t>
      </w:r>
      <w:proofErr w:type="gramEnd"/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основные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2. </w:t>
      </w:r>
      <w:proofErr w:type="spellStart"/>
      <w:r w:rsidRPr="00020191">
        <w:rPr>
          <w:color w:val="000000"/>
          <w:sz w:val="27"/>
          <w:szCs w:val="27"/>
          <w:lang w:eastAsia="ru-RU"/>
        </w:rPr>
        <w:t>припосевные</w:t>
      </w:r>
      <w:proofErr w:type="spellEnd"/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подкормки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все ответы верные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5. Какие вещества используют для известкования кислых почв и сколько их вносят на </w:t>
      </w:r>
      <w:smartTag w:uri="urn:schemas-microsoft-com:office:smarttags" w:element="metricconverter">
        <w:smartTagPr>
          <w:attr w:name="ProductID" w:val="1 га"/>
        </w:smartTagPr>
        <w:r w:rsidRPr="00020191">
          <w:rPr>
            <w:color w:val="000000"/>
            <w:sz w:val="27"/>
            <w:szCs w:val="27"/>
            <w:lang w:eastAsia="ru-RU"/>
          </w:rPr>
          <w:t>1 га</w:t>
        </w:r>
      </w:smartTag>
      <w:r w:rsidRPr="00020191">
        <w:rPr>
          <w:color w:val="000000"/>
          <w:sz w:val="27"/>
          <w:szCs w:val="27"/>
          <w:lang w:eastAsia="ru-RU"/>
        </w:rPr>
        <w:t>.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Известь, туф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lastRenderedPageBreak/>
        <w:t>2. мергель, гипс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мергель, доломитовая мука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правильные ответы №1и №3</w:t>
      </w: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t>№</w:t>
      </w:r>
      <w:r w:rsidRPr="00020191">
        <w:rPr>
          <w:color w:val="000000"/>
          <w:sz w:val="27"/>
          <w:szCs w:val="27"/>
          <w:lang w:eastAsia="ru-RU"/>
        </w:rPr>
        <w:t>2</w:t>
      </w:r>
    </w:p>
    <w:p w:rsidR="0037451B" w:rsidRPr="00020191" w:rsidRDefault="0037451B" w:rsidP="00020191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Каким способом можно повысить плодородие почвы в питомниках</w:t>
      </w:r>
      <w:proofErr w:type="gramStart"/>
      <w:r w:rsidRPr="00020191">
        <w:rPr>
          <w:color w:val="000000"/>
          <w:sz w:val="27"/>
          <w:szCs w:val="27"/>
          <w:lang w:eastAsia="ru-RU"/>
        </w:rPr>
        <w:t xml:space="preserve"> ?</w:t>
      </w:r>
      <w:proofErr w:type="gramEnd"/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1.Внесением удобрения и гербицидов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2.внесением удобрений и севооборотами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севооборотами и известкованием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гипсованием и известкованием</w:t>
      </w:r>
    </w:p>
    <w:p w:rsidR="0037451B" w:rsidRPr="00020191" w:rsidRDefault="0037451B" w:rsidP="00020191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Назовите микробиологическое </w:t>
      </w:r>
      <w:proofErr w:type="gramStart"/>
      <w:r w:rsidRPr="00020191">
        <w:rPr>
          <w:color w:val="000000"/>
          <w:sz w:val="27"/>
          <w:szCs w:val="27"/>
          <w:lang w:eastAsia="ru-RU"/>
        </w:rPr>
        <w:t>удобрение</w:t>
      </w:r>
      <w:proofErr w:type="gramEnd"/>
      <w:r w:rsidRPr="00020191">
        <w:rPr>
          <w:color w:val="000000"/>
          <w:sz w:val="27"/>
          <w:szCs w:val="27"/>
          <w:lang w:eastAsia="ru-RU"/>
        </w:rPr>
        <w:t xml:space="preserve"> содержащее несколько видов бактерий.</w:t>
      </w:r>
    </w:p>
    <w:p w:rsidR="0037451B" w:rsidRPr="00020191" w:rsidRDefault="0037451B" w:rsidP="00020191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Нитрагин</w:t>
      </w:r>
    </w:p>
    <w:p w:rsidR="0037451B" w:rsidRPr="00020191" w:rsidRDefault="0037451B" w:rsidP="00020191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Азотобактерин</w:t>
      </w:r>
    </w:p>
    <w:p w:rsidR="0037451B" w:rsidRPr="00020191" w:rsidRDefault="0037451B" w:rsidP="00020191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Препарат АМБ</w:t>
      </w:r>
    </w:p>
    <w:p w:rsidR="0037451B" w:rsidRPr="00020191" w:rsidRDefault="0037451B" w:rsidP="00020191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proofErr w:type="spellStart"/>
      <w:r w:rsidRPr="00020191">
        <w:rPr>
          <w:color w:val="000000"/>
          <w:sz w:val="27"/>
          <w:szCs w:val="27"/>
          <w:lang w:eastAsia="ru-RU"/>
        </w:rPr>
        <w:t>Фосфоробактерин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 и </w:t>
      </w:r>
      <w:proofErr w:type="spellStart"/>
      <w:r w:rsidRPr="00020191">
        <w:rPr>
          <w:color w:val="000000"/>
          <w:sz w:val="27"/>
          <w:szCs w:val="27"/>
          <w:lang w:eastAsia="ru-RU"/>
        </w:rPr>
        <w:t>микроза</w:t>
      </w:r>
      <w:proofErr w:type="spellEnd"/>
    </w:p>
    <w:p w:rsidR="0037451B" w:rsidRPr="00020191" w:rsidRDefault="0037451B" w:rsidP="00020191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какой лесорастительной зоне глубина основной вспашки должна быть максимальной?</w:t>
      </w:r>
    </w:p>
    <w:p w:rsidR="0037451B" w:rsidRPr="00020191" w:rsidRDefault="0037451B" w:rsidP="00020191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лесной</w:t>
      </w:r>
    </w:p>
    <w:p w:rsidR="0037451B" w:rsidRPr="00020191" w:rsidRDefault="0037451B" w:rsidP="00020191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лесостепной</w:t>
      </w:r>
    </w:p>
    <w:p w:rsidR="0037451B" w:rsidRPr="00020191" w:rsidRDefault="0037451B" w:rsidP="00020191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степной</w:t>
      </w:r>
    </w:p>
    <w:p w:rsidR="0037451B" w:rsidRPr="00020191" w:rsidRDefault="0037451B" w:rsidP="00020191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Не зависит от зоны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Какой прием обработки почвы преследует цель измельчить растительные остатки, разрыхлить почву, сократить испарение?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основная вспашка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 культивация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боронование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лущение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5. Назовите плуги для основной вспашки</w:t>
      </w:r>
    </w:p>
    <w:p w:rsidR="0037451B" w:rsidRPr="00020191" w:rsidRDefault="0037451B" w:rsidP="00020191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Плк-70, ПЛП-135</w:t>
      </w:r>
    </w:p>
    <w:p w:rsidR="0037451B" w:rsidRPr="00020191" w:rsidRDefault="0037451B" w:rsidP="00020191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ПН-4-35, ПН-3-35</w:t>
      </w:r>
    </w:p>
    <w:p w:rsidR="0037451B" w:rsidRPr="00020191" w:rsidRDefault="0037451B" w:rsidP="00020191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ПКНЛ-500, ПСН-140</w:t>
      </w:r>
    </w:p>
    <w:p w:rsidR="0037451B" w:rsidRPr="00020191" w:rsidRDefault="0037451B" w:rsidP="00020191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Всё перечисленные выше.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</w:p>
    <w:p w:rsidR="0037451B" w:rsidRPr="00020191" w:rsidRDefault="0037451B" w:rsidP="000201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Какие системы обработки почвы применяют с целью повышения плодородия?</w:t>
      </w:r>
    </w:p>
    <w:p w:rsidR="0037451B" w:rsidRPr="00020191" w:rsidRDefault="0037451B" w:rsidP="000201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Зяблевая вспашка и ранний пар</w:t>
      </w:r>
    </w:p>
    <w:p w:rsidR="0037451B" w:rsidRPr="00020191" w:rsidRDefault="0037451B" w:rsidP="000201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Черный пар и ранний пар</w:t>
      </w:r>
    </w:p>
    <w:p w:rsidR="0037451B" w:rsidRPr="00020191" w:rsidRDefault="0037451B" w:rsidP="000201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proofErr w:type="spellStart"/>
      <w:r w:rsidRPr="00020191">
        <w:rPr>
          <w:color w:val="000000"/>
          <w:sz w:val="27"/>
          <w:szCs w:val="27"/>
          <w:lang w:eastAsia="ru-RU"/>
        </w:rPr>
        <w:t>Сидеральный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 пар и занятый пар</w:t>
      </w:r>
    </w:p>
    <w:p w:rsidR="0037451B" w:rsidRPr="00020191" w:rsidRDefault="0037451B" w:rsidP="000201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proofErr w:type="spellStart"/>
      <w:r w:rsidRPr="00020191">
        <w:rPr>
          <w:color w:val="000000"/>
          <w:sz w:val="27"/>
          <w:szCs w:val="27"/>
          <w:lang w:eastAsia="ru-RU"/>
        </w:rPr>
        <w:t>Сидеральный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 пар и ранний пар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каком случае глубина вспашки будет больше?</w:t>
      </w:r>
    </w:p>
    <w:p w:rsidR="0037451B" w:rsidRPr="00020191" w:rsidRDefault="0037451B" w:rsidP="000201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лесной зоне</w:t>
      </w:r>
    </w:p>
    <w:p w:rsidR="0037451B" w:rsidRPr="00020191" w:rsidRDefault="0037451B" w:rsidP="000201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степной зоне</w:t>
      </w:r>
    </w:p>
    <w:p w:rsidR="0037451B" w:rsidRPr="00020191" w:rsidRDefault="0037451B" w:rsidP="000201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лесостепной зоне</w:t>
      </w:r>
    </w:p>
    <w:p w:rsidR="0037451B" w:rsidRPr="00020191" w:rsidRDefault="0037451B" w:rsidP="000201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Все ответы неверны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В чем заключается </w:t>
      </w:r>
      <w:proofErr w:type="spellStart"/>
      <w:r w:rsidRPr="00020191">
        <w:rPr>
          <w:color w:val="000000"/>
          <w:sz w:val="27"/>
          <w:szCs w:val="27"/>
          <w:lang w:eastAsia="ru-RU"/>
        </w:rPr>
        <w:t>предпосадочная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 и предпосевная обработка почвы?</w:t>
      </w:r>
    </w:p>
    <w:p w:rsidR="0037451B" w:rsidRPr="00020191" w:rsidRDefault="0037451B" w:rsidP="000201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lastRenderedPageBreak/>
        <w:t>Во вспашке и бороновании</w:t>
      </w:r>
    </w:p>
    <w:p w:rsidR="0037451B" w:rsidRPr="00020191" w:rsidRDefault="0037451B" w:rsidP="000201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бороновании и культивации</w:t>
      </w:r>
    </w:p>
    <w:p w:rsidR="0037451B" w:rsidRPr="00020191" w:rsidRDefault="0037451B" w:rsidP="000201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Во вспашке и культивации</w:t>
      </w:r>
    </w:p>
    <w:p w:rsidR="0037451B" w:rsidRPr="00020191" w:rsidRDefault="0037451B" w:rsidP="000201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Во внесении удобрений и вспашке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4. Какие гербициды применяют при предпосевной и </w:t>
      </w:r>
      <w:proofErr w:type="spellStart"/>
      <w:r w:rsidRPr="00020191">
        <w:rPr>
          <w:color w:val="000000"/>
          <w:sz w:val="27"/>
          <w:szCs w:val="27"/>
          <w:lang w:eastAsia="ru-RU"/>
        </w:rPr>
        <w:t>предпосадочной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 обработке почвы? И после появления всходов?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Избирательного действия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 сплошного действия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системные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правильные ответы №1 и №3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5. Для какой цели вносят гипс в почву?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Улучшить свойства кислых почв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 улучшить свойства солонцеватых почв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улучшить свойства кислых и щелочных почв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все ответы верные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t>№ </w:t>
      </w:r>
      <w:r w:rsidRPr="00020191">
        <w:rPr>
          <w:color w:val="000000"/>
          <w:sz w:val="27"/>
          <w:szCs w:val="27"/>
          <w:lang w:eastAsia="ru-RU"/>
        </w:rPr>
        <w:t>4</w:t>
      </w:r>
    </w:p>
    <w:p w:rsidR="0037451B" w:rsidRPr="00020191" w:rsidRDefault="0037451B" w:rsidP="0002019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С какой целью и чем известкуют почвы?</w:t>
      </w:r>
    </w:p>
    <w:p w:rsidR="0037451B" w:rsidRPr="00020191" w:rsidRDefault="0037451B" w:rsidP="0002019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Повысить кислотность – известь</w:t>
      </w:r>
    </w:p>
    <w:p w:rsidR="0037451B" w:rsidRPr="00020191" w:rsidRDefault="0037451B" w:rsidP="0002019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Понизить кислотность – известь</w:t>
      </w:r>
    </w:p>
    <w:p w:rsidR="0037451B" w:rsidRPr="00020191" w:rsidRDefault="0037451B" w:rsidP="0002019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Понизить кислотность – гипс</w:t>
      </w:r>
    </w:p>
    <w:p w:rsidR="0037451B" w:rsidRPr="00020191" w:rsidRDefault="0037451B" w:rsidP="0002019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Правильные ответы № 2 и № 3</w:t>
      </w:r>
    </w:p>
    <w:p w:rsidR="0037451B" w:rsidRPr="00020191" w:rsidRDefault="0037451B" w:rsidP="0002019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Назовите систему обработки почвы, которую вы рекомендуете в лесной зоне, на достаточно плодородных, слабо засоренных участках.</w:t>
      </w:r>
    </w:p>
    <w:p w:rsidR="0037451B" w:rsidRPr="00020191" w:rsidRDefault="0037451B" w:rsidP="0002019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Зяблевой вспашки</w:t>
      </w:r>
    </w:p>
    <w:p w:rsidR="0037451B" w:rsidRPr="00020191" w:rsidRDefault="0037451B" w:rsidP="0002019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Черного пара</w:t>
      </w:r>
    </w:p>
    <w:p w:rsidR="0037451B" w:rsidRPr="00020191" w:rsidRDefault="0037451B" w:rsidP="0002019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Раннего пара</w:t>
      </w:r>
    </w:p>
    <w:p w:rsidR="0037451B" w:rsidRPr="00020191" w:rsidRDefault="0037451B" w:rsidP="0002019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Занято пара</w:t>
      </w:r>
    </w:p>
    <w:p w:rsidR="0037451B" w:rsidRPr="00020191" w:rsidRDefault="0037451B" w:rsidP="0002019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На какую глубину проводят основную вспашку в посевном отделении питомника, на плодородных почвах, в лесостепи?</w:t>
      </w:r>
    </w:p>
    <w:p w:rsidR="0037451B" w:rsidRPr="00020191" w:rsidRDefault="0037451B" w:rsidP="0002019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18-</w:t>
      </w:r>
      <w:smartTag w:uri="urn:schemas-microsoft-com:office:smarttags" w:element="metricconverter">
        <w:smartTagPr>
          <w:attr w:name="ProductID" w:val="20 см"/>
        </w:smartTagPr>
        <w:r w:rsidRPr="00020191">
          <w:rPr>
            <w:color w:val="000000"/>
            <w:sz w:val="27"/>
            <w:szCs w:val="27"/>
            <w:lang w:eastAsia="ru-RU"/>
          </w:rPr>
          <w:t>20 см</w:t>
        </w:r>
      </w:smartTag>
    </w:p>
    <w:p w:rsidR="0037451B" w:rsidRPr="00020191" w:rsidRDefault="0037451B" w:rsidP="0002019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20-</w:t>
      </w:r>
      <w:smartTag w:uri="urn:schemas-microsoft-com:office:smarttags" w:element="metricconverter">
        <w:smartTagPr>
          <w:attr w:name="ProductID" w:val="22 см"/>
        </w:smartTagPr>
        <w:r w:rsidRPr="00020191">
          <w:rPr>
            <w:color w:val="000000"/>
            <w:sz w:val="27"/>
            <w:szCs w:val="27"/>
            <w:lang w:eastAsia="ru-RU"/>
          </w:rPr>
          <w:t>22 см</w:t>
        </w:r>
      </w:smartTag>
    </w:p>
    <w:p w:rsidR="0037451B" w:rsidRPr="00020191" w:rsidRDefault="0037451B" w:rsidP="0002019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20-</w:t>
      </w:r>
      <w:smartTag w:uri="urn:schemas-microsoft-com:office:smarttags" w:element="metricconverter">
        <w:smartTagPr>
          <w:attr w:name="ProductID" w:val="27 см"/>
        </w:smartTagPr>
        <w:r w:rsidRPr="00020191">
          <w:rPr>
            <w:color w:val="000000"/>
            <w:sz w:val="27"/>
            <w:szCs w:val="27"/>
            <w:lang w:eastAsia="ru-RU"/>
          </w:rPr>
          <w:t>27 см</w:t>
        </w:r>
      </w:smartTag>
    </w:p>
    <w:p w:rsidR="0037451B" w:rsidRPr="00020191" w:rsidRDefault="0037451B" w:rsidP="0002019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50-</w:t>
      </w:r>
      <w:smartTag w:uri="urn:schemas-microsoft-com:office:smarttags" w:element="metricconverter">
        <w:smartTagPr>
          <w:attr w:name="ProductID" w:val="60 см"/>
        </w:smartTagPr>
        <w:r w:rsidRPr="00020191">
          <w:rPr>
            <w:color w:val="000000"/>
            <w:sz w:val="27"/>
            <w:szCs w:val="27"/>
            <w:lang w:eastAsia="ru-RU"/>
          </w:rPr>
          <w:t>60 см</w:t>
        </w:r>
      </w:smartTag>
    </w:p>
    <w:p w:rsidR="0037451B" w:rsidRPr="00020191" w:rsidRDefault="0037451B" w:rsidP="0002019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каком случае можно применить при подготовке почвы гербициды сплошного действия?</w:t>
      </w:r>
    </w:p>
    <w:p w:rsidR="0037451B" w:rsidRPr="00020191" w:rsidRDefault="0037451B" w:rsidP="0002019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На паровых полях</w:t>
      </w:r>
    </w:p>
    <w:p w:rsidR="0037451B" w:rsidRPr="00020191" w:rsidRDefault="0037451B" w:rsidP="0002019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При предпосевной обработке</w:t>
      </w:r>
    </w:p>
    <w:p w:rsidR="0037451B" w:rsidRPr="00020191" w:rsidRDefault="0037451B" w:rsidP="0002019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После появления всходов</w:t>
      </w:r>
    </w:p>
    <w:p w:rsidR="0037451B" w:rsidRPr="00020191" w:rsidRDefault="0037451B" w:rsidP="0002019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Перед появлением всходов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5. В каком виде и сколько вносят навоза на </w:t>
      </w:r>
      <w:smartTag w:uri="urn:schemas-microsoft-com:office:smarttags" w:element="metricconverter">
        <w:smartTagPr>
          <w:attr w:name="ProductID" w:val="1 га"/>
        </w:smartTagPr>
        <w:r w:rsidRPr="00020191">
          <w:rPr>
            <w:color w:val="000000"/>
            <w:sz w:val="27"/>
            <w:szCs w:val="27"/>
            <w:lang w:eastAsia="ru-RU"/>
          </w:rPr>
          <w:t>1 га</w:t>
        </w:r>
      </w:smartTag>
      <w:r w:rsidRPr="00020191">
        <w:rPr>
          <w:color w:val="000000"/>
          <w:sz w:val="27"/>
          <w:szCs w:val="27"/>
          <w:lang w:eastAsia="ru-RU"/>
        </w:rPr>
        <w:t xml:space="preserve"> на тяжелых почвах</w:t>
      </w:r>
      <w:proofErr w:type="gramStart"/>
      <w:r w:rsidRPr="00020191">
        <w:rPr>
          <w:color w:val="000000"/>
          <w:sz w:val="27"/>
          <w:szCs w:val="27"/>
          <w:lang w:eastAsia="ru-RU"/>
        </w:rPr>
        <w:t xml:space="preserve"> ?</w:t>
      </w:r>
      <w:proofErr w:type="gramEnd"/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перепревший - 1-2т/ га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 свежий – 30-40 т/га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полу перепревший – 30 – 40 т/га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любого вида -10.т/га</w:t>
      </w: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t>№ </w:t>
      </w:r>
      <w:r w:rsidRPr="00020191">
        <w:rPr>
          <w:color w:val="000000"/>
          <w:sz w:val="27"/>
          <w:szCs w:val="27"/>
          <w:lang w:eastAsia="ru-RU"/>
        </w:rPr>
        <w:t>5</w:t>
      </w:r>
    </w:p>
    <w:p w:rsidR="0037451B" w:rsidRPr="00020191" w:rsidRDefault="0037451B" w:rsidP="0002019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Какие удобрения способствуют образованию на корнях растений клубеньковых бактерий?</w:t>
      </w:r>
    </w:p>
    <w:p w:rsidR="0037451B" w:rsidRPr="00020191" w:rsidRDefault="0037451B" w:rsidP="0002019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lastRenderedPageBreak/>
        <w:t>Органические</w:t>
      </w:r>
    </w:p>
    <w:p w:rsidR="0037451B" w:rsidRPr="00020191" w:rsidRDefault="0037451B" w:rsidP="0002019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Минеральные</w:t>
      </w:r>
    </w:p>
    <w:p w:rsidR="0037451B" w:rsidRPr="00020191" w:rsidRDefault="0037451B" w:rsidP="0002019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Микроудобрения</w:t>
      </w:r>
    </w:p>
    <w:p w:rsidR="0037451B" w:rsidRPr="00020191" w:rsidRDefault="0037451B" w:rsidP="0002019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Микробиологические</w:t>
      </w:r>
    </w:p>
    <w:p w:rsidR="0037451B" w:rsidRPr="00020191" w:rsidRDefault="0037451B" w:rsidP="0002019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При выращивании какого вида посадочного материала глубина основной вспашки будет наибольшей</w:t>
      </w:r>
      <w:proofErr w:type="gramStart"/>
      <w:r w:rsidRPr="00020191">
        <w:rPr>
          <w:color w:val="000000"/>
          <w:sz w:val="27"/>
          <w:szCs w:val="27"/>
          <w:lang w:eastAsia="ru-RU"/>
        </w:rPr>
        <w:t xml:space="preserve"> ?</w:t>
      </w:r>
      <w:proofErr w:type="gramEnd"/>
    </w:p>
    <w:p w:rsidR="0037451B" w:rsidRPr="00020191" w:rsidRDefault="0037451B" w:rsidP="0002019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Сеянцы</w:t>
      </w:r>
    </w:p>
    <w:p w:rsidR="0037451B" w:rsidRPr="00020191" w:rsidRDefault="0037451B" w:rsidP="0002019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Саженцы</w:t>
      </w:r>
    </w:p>
    <w:p w:rsidR="0037451B" w:rsidRPr="00020191" w:rsidRDefault="0037451B" w:rsidP="0002019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Черенковые саженцы</w:t>
      </w:r>
    </w:p>
    <w:p w:rsidR="0037451B" w:rsidRPr="00020191" w:rsidRDefault="0037451B" w:rsidP="0002019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Правильные ответы № 1 и № 3</w:t>
      </w:r>
    </w:p>
    <w:p w:rsidR="0037451B" w:rsidRPr="00020191" w:rsidRDefault="0037451B" w:rsidP="0002019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При какой системе обработке почвы поле все лето содержится в чистом и рыхлом состоянии?</w:t>
      </w:r>
    </w:p>
    <w:p w:rsidR="0037451B" w:rsidRPr="00020191" w:rsidRDefault="0037451B" w:rsidP="0002019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зяблевой вспашки</w:t>
      </w:r>
    </w:p>
    <w:p w:rsidR="0037451B" w:rsidRPr="00020191" w:rsidRDefault="0037451B" w:rsidP="0002019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кулисного пара, зяблевой вспашки</w:t>
      </w:r>
    </w:p>
    <w:p w:rsidR="0037451B" w:rsidRPr="00020191" w:rsidRDefault="0037451B" w:rsidP="0002019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черного и раннего пара</w:t>
      </w:r>
    </w:p>
    <w:p w:rsidR="0037451B" w:rsidRPr="00020191" w:rsidRDefault="0037451B" w:rsidP="0002019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proofErr w:type="spellStart"/>
      <w:r w:rsidRPr="00020191">
        <w:rPr>
          <w:color w:val="000000"/>
          <w:sz w:val="27"/>
          <w:szCs w:val="27"/>
          <w:lang w:eastAsia="ru-RU"/>
        </w:rPr>
        <w:t>сидерального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 пара</w:t>
      </w:r>
    </w:p>
    <w:p w:rsidR="0037451B" w:rsidRPr="00020191" w:rsidRDefault="0037451B" w:rsidP="0002019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 называют удобрения, вносимые под основную вспашку?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1.подкормки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2. </w:t>
      </w:r>
      <w:proofErr w:type="spellStart"/>
      <w:r w:rsidRPr="00020191">
        <w:rPr>
          <w:color w:val="000000"/>
          <w:sz w:val="27"/>
          <w:szCs w:val="27"/>
          <w:lang w:eastAsia="ru-RU"/>
        </w:rPr>
        <w:t>припосевные</w:t>
      </w:r>
      <w:proofErr w:type="spellEnd"/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3.основные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4.полное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5. В какое время и чем проводят основную вспашку при системе раннего пара?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весной, ПЛК- 70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 весной, ПН-4-35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осенью, ПН-4-35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в конце лета, начале осени</w:t>
      </w:r>
      <w:proofErr w:type="gramStart"/>
      <w:r w:rsidRPr="00020191">
        <w:rPr>
          <w:color w:val="000000"/>
          <w:sz w:val="27"/>
          <w:szCs w:val="27"/>
          <w:lang w:eastAsia="ru-RU"/>
        </w:rPr>
        <w:t xml:space="preserve"> ,</w:t>
      </w:r>
      <w:proofErr w:type="gramEnd"/>
      <w:r w:rsidRPr="00020191">
        <w:rPr>
          <w:color w:val="000000"/>
          <w:sz w:val="27"/>
          <w:szCs w:val="27"/>
          <w:lang w:eastAsia="ru-RU"/>
        </w:rPr>
        <w:t>ПН-4-35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t>№ </w:t>
      </w:r>
      <w:r w:rsidRPr="00020191">
        <w:rPr>
          <w:color w:val="000000"/>
          <w:sz w:val="27"/>
          <w:szCs w:val="27"/>
          <w:lang w:eastAsia="ru-RU"/>
        </w:rPr>
        <w:t>7</w:t>
      </w:r>
    </w:p>
    <w:p w:rsidR="0037451B" w:rsidRPr="00020191" w:rsidRDefault="0037451B" w:rsidP="0002019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Какое вещество и сколько вносят в почву для улучшения свойств солонцов?</w:t>
      </w:r>
    </w:p>
    <w:p w:rsidR="0037451B" w:rsidRPr="00020191" w:rsidRDefault="0037451B" w:rsidP="0002019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Известь, 1,5-4 т/га</w:t>
      </w:r>
    </w:p>
    <w:p w:rsidR="0037451B" w:rsidRPr="00020191" w:rsidRDefault="0037451B" w:rsidP="0002019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Мел, 2-4 т/га</w:t>
      </w:r>
    </w:p>
    <w:p w:rsidR="0037451B" w:rsidRPr="00020191" w:rsidRDefault="0037451B" w:rsidP="0002019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Гипс, 2-10 т/га</w:t>
      </w:r>
    </w:p>
    <w:p w:rsidR="0037451B" w:rsidRPr="00020191" w:rsidRDefault="0037451B" w:rsidP="0002019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Все эти вещества, 2-4 т/га</w:t>
      </w:r>
    </w:p>
    <w:p w:rsidR="0037451B" w:rsidRPr="00020191" w:rsidRDefault="0037451B" w:rsidP="0002019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На основании чего планируется внесение удобрений на питомнике?</w:t>
      </w:r>
    </w:p>
    <w:p w:rsidR="0037451B" w:rsidRPr="00020191" w:rsidRDefault="0037451B" w:rsidP="0002019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На глаз</w:t>
      </w:r>
    </w:p>
    <w:p w:rsidR="0037451B" w:rsidRPr="00020191" w:rsidRDefault="0037451B" w:rsidP="0002019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Агрохимического анализа почвы</w:t>
      </w:r>
    </w:p>
    <w:p w:rsidR="0037451B" w:rsidRPr="00020191" w:rsidRDefault="0037451B" w:rsidP="0002019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Почвенной карты</w:t>
      </w:r>
    </w:p>
    <w:p w:rsidR="0037451B" w:rsidRPr="00020191" w:rsidRDefault="0037451B" w:rsidP="0002019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Правильные ответы №2и №3</w:t>
      </w:r>
    </w:p>
    <w:p w:rsidR="0037451B" w:rsidRPr="00020191" w:rsidRDefault="0037451B" w:rsidP="0002019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Сколько полей в трехпольном севообороте находится под сеянцами?</w:t>
      </w:r>
    </w:p>
    <w:p w:rsidR="0037451B" w:rsidRPr="00020191" w:rsidRDefault="0037451B" w:rsidP="0002019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два поля</w:t>
      </w:r>
    </w:p>
    <w:p w:rsidR="0037451B" w:rsidRPr="00020191" w:rsidRDefault="0037451B" w:rsidP="0002019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одно поле</w:t>
      </w:r>
    </w:p>
    <w:p w:rsidR="0037451B" w:rsidRPr="00020191" w:rsidRDefault="0037451B" w:rsidP="0002019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три поля</w:t>
      </w:r>
    </w:p>
    <w:p w:rsidR="0037451B" w:rsidRPr="00020191" w:rsidRDefault="0037451B" w:rsidP="0002019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нет ответа</w:t>
      </w:r>
    </w:p>
    <w:p w:rsidR="0037451B" w:rsidRPr="00020191" w:rsidRDefault="0037451B" w:rsidP="0002019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Какую цель преследует система обработки почвы по черному пару?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Уничтожить сорную растительность и удалить избытки влаги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 уничтожить сорняки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сохранить и накопить влагу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правильные ответы №2 и №3</w:t>
      </w:r>
    </w:p>
    <w:p w:rsidR="0037451B" w:rsidRPr="00020191" w:rsidRDefault="0037451B" w:rsidP="0002019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lastRenderedPageBreak/>
        <w:t>В какой лесорастительной зоне глубина основной вспашки должна быть минимальной?</w:t>
      </w:r>
    </w:p>
    <w:p w:rsidR="0037451B" w:rsidRPr="00020191" w:rsidRDefault="0037451B" w:rsidP="0002019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лесостепной</w:t>
      </w:r>
    </w:p>
    <w:p w:rsidR="0037451B" w:rsidRPr="00020191" w:rsidRDefault="0037451B" w:rsidP="0002019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лесной</w:t>
      </w:r>
    </w:p>
    <w:p w:rsidR="0037451B" w:rsidRPr="00020191" w:rsidRDefault="0037451B" w:rsidP="0002019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степной</w:t>
      </w:r>
    </w:p>
    <w:p w:rsidR="0037451B" w:rsidRPr="00020191" w:rsidRDefault="0037451B" w:rsidP="0002019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Не зависит от зоны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t>№ </w:t>
      </w:r>
      <w:r w:rsidRPr="00020191">
        <w:rPr>
          <w:color w:val="000000"/>
          <w:sz w:val="27"/>
          <w:szCs w:val="27"/>
          <w:lang w:eastAsia="ru-RU"/>
        </w:rPr>
        <w:t>8</w:t>
      </w:r>
    </w:p>
    <w:p w:rsidR="0037451B" w:rsidRPr="00020191" w:rsidRDefault="0037451B" w:rsidP="0002019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Какие растения используют в качестве зеленых удобрений?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</w:t>
      </w:r>
      <w:proofErr w:type="gramStart"/>
      <w:r w:rsidRPr="00020191">
        <w:rPr>
          <w:color w:val="000000"/>
          <w:sz w:val="27"/>
          <w:szCs w:val="27"/>
          <w:lang w:eastAsia="ru-RU"/>
        </w:rPr>
        <w:t>злаковые</w:t>
      </w:r>
      <w:proofErr w:type="gramEnd"/>
      <w:r w:rsidRPr="00020191">
        <w:rPr>
          <w:color w:val="000000"/>
          <w:sz w:val="27"/>
          <w:szCs w:val="27"/>
          <w:lang w:eastAsia="ru-RU"/>
        </w:rPr>
        <w:t xml:space="preserve"> /костер/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 люпин, вика, клевер горох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3.Смесь </w:t>
      </w:r>
      <w:proofErr w:type="gramStart"/>
      <w:r w:rsidRPr="00020191">
        <w:rPr>
          <w:color w:val="000000"/>
          <w:sz w:val="27"/>
          <w:szCs w:val="27"/>
          <w:lang w:eastAsia="ru-RU"/>
        </w:rPr>
        <w:t>злаковых</w:t>
      </w:r>
      <w:proofErr w:type="gramEnd"/>
      <w:r w:rsidRPr="00020191">
        <w:rPr>
          <w:color w:val="000000"/>
          <w:sz w:val="27"/>
          <w:szCs w:val="27"/>
          <w:lang w:eastAsia="ru-RU"/>
        </w:rPr>
        <w:t xml:space="preserve"> и бобовых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4.бобы</w:t>
      </w:r>
    </w:p>
    <w:p w:rsidR="0037451B" w:rsidRPr="00020191" w:rsidRDefault="0037451B" w:rsidP="0002019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 называют удобрения, вносимые во время роста растений?</w:t>
      </w:r>
    </w:p>
    <w:p w:rsidR="0037451B" w:rsidRPr="00020191" w:rsidRDefault="0037451B" w:rsidP="00020191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Основные</w:t>
      </w:r>
    </w:p>
    <w:p w:rsidR="0037451B" w:rsidRPr="00020191" w:rsidRDefault="0037451B" w:rsidP="00020191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proofErr w:type="spellStart"/>
      <w:r w:rsidRPr="00020191">
        <w:rPr>
          <w:color w:val="000000"/>
          <w:sz w:val="27"/>
          <w:szCs w:val="27"/>
          <w:lang w:eastAsia="ru-RU"/>
        </w:rPr>
        <w:t>Припосевные</w:t>
      </w:r>
      <w:proofErr w:type="spellEnd"/>
    </w:p>
    <w:p w:rsidR="0037451B" w:rsidRPr="00020191" w:rsidRDefault="0037451B" w:rsidP="00020191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Подкормки</w:t>
      </w:r>
    </w:p>
    <w:p w:rsidR="0037451B" w:rsidRPr="00020191" w:rsidRDefault="0037451B" w:rsidP="00020191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Полые</w:t>
      </w:r>
    </w:p>
    <w:p w:rsidR="0037451B" w:rsidRPr="00020191" w:rsidRDefault="0037451B" w:rsidP="0002019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Какой гербицид применяют для уничтожения многолетних двудольных сорняков?</w:t>
      </w:r>
    </w:p>
    <w:p w:rsidR="0037451B" w:rsidRPr="00020191" w:rsidRDefault="0037451B" w:rsidP="0002019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proofErr w:type="spellStart"/>
      <w:r w:rsidRPr="00020191">
        <w:rPr>
          <w:color w:val="000000"/>
          <w:sz w:val="27"/>
          <w:szCs w:val="27"/>
          <w:lang w:eastAsia="ru-RU"/>
        </w:rPr>
        <w:t>Симазии</w:t>
      </w:r>
      <w:proofErr w:type="spellEnd"/>
    </w:p>
    <w:p w:rsidR="0037451B" w:rsidRPr="00020191" w:rsidRDefault="0037451B" w:rsidP="0002019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2,4</w:t>
      </w:r>
      <w:proofErr w:type="gramStart"/>
      <w:r w:rsidRPr="00020191">
        <w:rPr>
          <w:color w:val="000000"/>
          <w:sz w:val="27"/>
          <w:szCs w:val="27"/>
          <w:lang w:eastAsia="ru-RU"/>
        </w:rPr>
        <w:t>Д</w:t>
      </w:r>
      <w:proofErr w:type="gramEnd"/>
      <w:r w:rsidRPr="00020191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020191">
        <w:rPr>
          <w:color w:val="000000"/>
          <w:sz w:val="27"/>
          <w:szCs w:val="27"/>
          <w:lang w:eastAsia="ru-RU"/>
        </w:rPr>
        <w:t>симазин</w:t>
      </w:r>
      <w:proofErr w:type="spellEnd"/>
    </w:p>
    <w:p w:rsidR="0037451B" w:rsidRPr="00020191" w:rsidRDefault="0037451B" w:rsidP="0002019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proofErr w:type="spellStart"/>
      <w:r w:rsidRPr="00020191">
        <w:rPr>
          <w:color w:val="000000"/>
          <w:sz w:val="27"/>
          <w:szCs w:val="27"/>
          <w:lang w:eastAsia="ru-RU"/>
        </w:rPr>
        <w:t>Атразин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020191">
        <w:rPr>
          <w:color w:val="000000"/>
          <w:sz w:val="27"/>
          <w:szCs w:val="27"/>
          <w:lang w:eastAsia="ru-RU"/>
        </w:rPr>
        <w:t>прометрин</w:t>
      </w:r>
      <w:proofErr w:type="spellEnd"/>
    </w:p>
    <w:p w:rsidR="0037451B" w:rsidRPr="00020191" w:rsidRDefault="0037451B" w:rsidP="0002019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Все перечисленные</w:t>
      </w:r>
    </w:p>
    <w:p w:rsidR="0037451B" w:rsidRPr="00020191" w:rsidRDefault="0037451B" w:rsidP="0002019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Назовите систему обработки почвы, если основная вспашка проводится весной в условиях достаточного увлажнения и сильной засоренности?</w:t>
      </w:r>
    </w:p>
    <w:p w:rsidR="0037451B" w:rsidRPr="00020191" w:rsidRDefault="0037451B" w:rsidP="0002019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Зяблевая вспашка</w:t>
      </w:r>
    </w:p>
    <w:p w:rsidR="0037451B" w:rsidRPr="00020191" w:rsidRDefault="0037451B" w:rsidP="0002019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Черный пар</w:t>
      </w:r>
    </w:p>
    <w:p w:rsidR="0037451B" w:rsidRPr="00020191" w:rsidRDefault="0037451B" w:rsidP="0002019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Ранний пар</w:t>
      </w:r>
    </w:p>
    <w:p w:rsidR="0037451B" w:rsidRPr="00020191" w:rsidRDefault="0037451B" w:rsidP="0002019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proofErr w:type="spellStart"/>
      <w:r w:rsidRPr="00020191">
        <w:rPr>
          <w:color w:val="000000"/>
          <w:sz w:val="27"/>
          <w:szCs w:val="27"/>
          <w:lang w:eastAsia="ru-RU"/>
        </w:rPr>
        <w:t>Сидеральный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 пар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5. Чем отличается система черного пара </w:t>
      </w:r>
      <w:proofErr w:type="gramStart"/>
      <w:r w:rsidRPr="00020191">
        <w:rPr>
          <w:color w:val="000000"/>
          <w:sz w:val="27"/>
          <w:szCs w:val="27"/>
          <w:lang w:eastAsia="ru-RU"/>
        </w:rPr>
        <w:t>от</w:t>
      </w:r>
      <w:proofErr w:type="gramEnd"/>
      <w:r w:rsidRPr="00020191">
        <w:rPr>
          <w:color w:val="000000"/>
          <w:sz w:val="27"/>
          <w:szCs w:val="27"/>
          <w:lang w:eastAsia="ru-RU"/>
        </w:rPr>
        <w:t xml:space="preserve"> раннего?</w:t>
      </w:r>
    </w:p>
    <w:p w:rsidR="0037451B" w:rsidRPr="00020191" w:rsidRDefault="0037451B" w:rsidP="0002019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Временем вспашки</w:t>
      </w:r>
    </w:p>
    <w:p w:rsidR="0037451B" w:rsidRPr="00020191" w:rsidRDefault="0037451B" w:rsidP="0002019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Посевом </w:t>
      </w:r>
      <w:proofErr w:type="gramStart"/>
      <w:r w:rsidRPr="00020191">
        <w:rPr>
          <w:color w:val="000000"/>
          <w:sz w:val="27"/>
          <w:szCs w:val="27"/>
          <w:lang w:eastAsia="ru-RU"/>
        </w:rPr>
        <w:t>бобовых</w:t>
      </w:r>
      <w:proofErr w:type="gramEnd"/>
    </w:p>
    <w:p w:rsidR="0037451B" w:rsidRPr="00020191" w:rsidRDefault="0037451B" w:rsidP="0002019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Нет культивации пар</w:t>
      </w:r>
    </w:p>
    <w:p w:rsidR="0037451B" w:rsidRPr="00020191" w:rsidRDefault="0037451B" w:rsidP="0002019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Нет перепашки пара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</w:p>
    <w:p w:rsidR="0037451B" w:rsidRPr="00020191" w:rsidRDefault="0037451B" w:rsidP="00020191">
      <w:pPr>
        <w:shd w:val="clear" w:color="auto" w:fill="FFFFFF"/>
        <w:spacing w:after="0" w:line="240" w:lineRule="auto"/>
        <w:jc w:val="center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t>№ </w:t>
      </w:r>
      <w:r w:rsidRPr="00020191">
        <w:rPr>
          <w:color w:val="000000"/>
          <w:sz w:val="27"/>
          <w:szCs w:val="27"/>
          <w:lang w:eastAsia="ru-RU"/>
        </w:rPr>
        <w:t>3</w:t>
      </w:r>
    </w:p>
    <w:p w:rsidR="0037451B" w:rsidRPr="00020191" w:rsidRDefault="0037451B" w:rsidP="00020191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 какое время проводится основная вспашка по системе черного пара?</w:t>
      </w:r>
    </w:p>
    <w:p w:rsidR="0037451B" w:rsidRPr="00020191" w:rsidRDefault="0037451B" w:rsidP="00020191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Весной до 15 мая</w:t>
      </w:r>
    </w:p>
    <w:p w:rsidR="0037451B" w:rsidRPr="00020191" w:rsidRDefault="0037451B" w:rsidP="00020191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Весной и летом</w:t>
      </w:r>
    </w:p>
    <w:p w:rsidR="0037451B" w:rsidRPr="00020191" w:rsidRDefault="0037451B" w:rsidP="00020191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Осенью, в конце лета</w:t>
      </w:r>
    </w:p>
    <w:p w:rsidR="0037451B" w:rsidRPr="00020191" w:rsidRDefault="0037451B" w:rsidP="00020191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После уборки урожая</w:t>
      </w:r>
    </w:p>
    <w:p w:rsidR="0037451B" w:rsidRPr="00020191" w:rsidRDefault="0037451B" w:rsidP="00020191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lastRenderedPageBreak/>
        <w:t>Какой прием обработки почвы служит для «закрытия влаги» и выравнивания почвы?</w:t>
      </w:r>
    </w:p>
    <w:p w:rsidR="0037451B" w:rsidRPr="00020191" w:rsidRDefault="0037451B" w:rsidP="00020191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Вспашка</w:t>
      </w:r>
    </w:p>
    <w:p w:rsidR="0037451B" w:rsidRPr="00020191" w:rsidRDefault="0037451B" w:rsidP="00020191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Боронование</w:t>
      </w:r>
    </w:p>
    <w:p w:rsidR="0037451B" w:rsidRPr="00020191" w:rsidRDefault="0037451B" w:rsidP="00020191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Культивация</w:t>
      </w:r>
    </w:p>
    <w:p w:rsidR="0037451B" w:rsidRPr="00020191" w:rsidRDefault="0037451B" w:rsidP="00020191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Все три ответа неверные</w:t>
      </w:r>
    </w:p>
    <w:p w:rsidR="0037451B" w:rsidRPr="00020191" w:rsidRDefault="0037451B" w:rsidP="00020191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Назовите гербициды, которые уничтожают большинство видов растений.</w:t>
      </w:r>
    </w:p>
    <w:p w:rsidR="0037451B" w:rsidRPr="00020191" w:rsidRDefault="0037451B" w:rsidP="00020191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 xml:space="preserve">Избирательного действия / </w:t>
      </w:r>
      <w:proofErr w:type="spellStart"/>
      <w:r w:rsidRPr="00020191">
        <w:rPr>
          <w:color w:val="000000"/>
          <w:sz w:val="27"/>
          <w:szCs w:val="27"/>
          <w:lang w:eastAsia="ru-RU"/>
        </w:rPr>
        <w:t>симазин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020191">
        <w:rPr>
          <w:color w:val="000000"/>
          <w:sz w:val="27"/>
          <w:szCs w:val="27"/>
          <w:lang w:eastAsia="ru-RU"/>
        </w:rPr>
        <w:t>атразин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 /</w:t>
      </w:r>
    </w:p>
    <w:p w:rsidR="0037451B" w:rsidRPr="00020191" w:rsidRDefault="0037451B" w:rsidP="00020191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Сплошного действия /</w:t>
      </w:r>
      <w:proofErr w:type="spellStart"/>
      <w:r w:rsidRPr="00020191">
        <w:rPr>
          <w:color w:val="000000"/>
          <w:sz w:val="27"/>
          <w:szCs w:val="27"/>
          <w:lang w:eastAsia="ru-RU"/>
        </w:rPr>
        <w:t>далапон</w:t>
      </w:r>
      <w:proofErr w:type="spellEnd"/>
      <w:r w:rsidRPr="00020191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020191">
        <w:rPr>
          <w:color w:val="000000"/>
          <w:sz w:val="27"/>
          <w:szCs w:val="27"/>
          <w:lang w:eastAsia="ru-RU"/>
        </w:rPr>
        <w:t>корбатион</w:t>
      </w:r>
      <w:proofErr w:type="spellEnd"/>
      <w:r w:rsidRPr="00020191">
        <w:rPr>
          <w:color w:val="000000"/>
          <w:sz w:val="27"/>
          <w:szCs w:val="27"/>
          <w:lang w:eastAsia="ru-RU"/>
        </w:rPr>
        <w:t>/</w:t>
      </w:r>
    </w:p>
    <w:p w:rsidR="0037451B" w:rsidRPr="00020191" w:rsidRDefault="0037451B" w:rsidP="00020191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Сплошного действия /2,4Д</w:t>
      </w:r>
      <w:proofErr w:type="gramStart"/>
      <w:r w:rsidRPr="00020191">
        <w:rPr>
          <w:color w:val="000000"/>
          <w:sz w:val="27"/>
          <w:szCs w:val="27"/>
          <w:lang w:eastAsia="ru-RU"/>
        </w:rPr>
        <w:t>,Т</w:t>
      </w:r>
      <w:proofErr w:type="gramEnd"/>
      <w:r w:rsidRPr="00020191">
        <w:rPr>
          <w:color w:val="000000"/>
          <w:sz w:val="27"/>
          <w:szCs w:val="27"/>
          <w:lang w:eastAsia="ru-RU"/>
        </w:rPr>
        <w:t>ХА/</w:t>
      </w:r>
    </w:p>
    <w:p w:rsidR="0037451B" w:rsidRPr="00020191" w:rsidRDefault="0037451B" w:rsidP="00020191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Правильные ответы №2 и №3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Назовите полные удобрения.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Навоз, компост, суперфосфат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 навоз, компост, нитрофоска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навоз, нитрофоска, мочевина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только навоз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5. Дать понятие: определенный порядок выращивания посадочного материала на одном поле.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1. гипсование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2. известкование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3. ротация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7"/>
          <w:szCs w:val="27"/>
          <w:lang w:eastAsia="ru-RU"/>
        </w:rPr>
        <w:t>4. севооборот.</w:t>
      </w:r>
    </w:p>
    <w:p w:rsidR="0037451B" w:rsidRPr="00020191" w:rsidRDefault="0037451B" w:rsidP="00020191">
      <w:pPr>
        <w:shd w:val="clear" w:color="auto" w:fill="FFFFFF"/>
        <w:spacing w:after="0" w:line="240" w:lineRule="auto"/>
        <w:rPr>
          <w:color w:val="000000"/>
          <w:sz w:val="21"/>
          <w:szCs w:val="21"/>
          <w:lang w:eastAsia="ru-RU"/>
        </w:rPr>
      </w:pPr>
      <w:r w:rsidRPr="00020191">
        <w:rPr>
          <w:color w:val="000000"/>
          <w:sz w:val="21"/>
          <w:szCs w:val="21"/>
          <w:lang w:eastAsia="ru-RU"/>
        </w:rPr>
        <w:br/>
      </w:r>
    </w:p>
    <w:p w:rsidR="0037451B" w:rsidRPr="00020191" w:rsidRDefault="0037451B" w:rsidP="0002019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center"/>
        <w:rPr>
          <w:b/>
        </w:rPr>
      </w:pPr>
      <w:r w:rsidRPr="00020191">
        <w:rPr>
          <w:lang w:eastAsia="ru-RU"/>
        </w:rPr>
        <w:br/>
      </w:r>
      <w:r w:rsidRPr="00020191">
        <w:rPr>
          <w:b/>
        </w:rPr>
        <w:t xml:space="preserve">Методика оценки психологического климата в классе (Л.Н. </w:t>
      </w:r>
      <w:proofErr w:type="spellStart"/>
      <w:r w:rsidRPr="00020191">
        <w:rPr>
          <w:b/>
        </w:rPr>
        <w:t>Лутошкина</w:t>
      </w:r>
      <w:proofErr w:type="spellEnd"/>
      <w:r w:rsidRPr="00020191">
        <w:rPr>
          <w:b/>
        </w:rPr>
        <w:t>)</w:t>
      </w:r>
    </w:p>
    <w:p w:rsidR="0037451B" w:rsidRPr="00020191" w:rsidRDefault="0037451B" w:rsidP="00020191">
      <w:pPr>
        <w:pStyle w:val="a9"/>
        <w:spacing w:before="0" w:after="0"/>
      </w:pPr>
      <w:r w:rsidRPr="00020191">
        <w:t>Цель: исследование психологического климата в коллективе на эмоциональном уровне.</w:t>
      </w:r>
    </w:p>
    <w:p w:rsidR="0037451B" w:rsidRPr="00020191" w:rsidRDefault="0037451B" w:rsidP="00020191">
      <w:pPr>
        <w:pStyle w:val="a9"/>
        <w:spacing w:before="0" w:after="0"/>
      </w:pPr>
      <w:r w:rsidRPr="00020191">
        <w:t>Процедура проведения.</w:t>
      </w:r>
      <w:r w:rsidRPr="00020191">
        <w:br/>
      </w:r>
      <w:proofErr w:type="gramStart"/>
      <w:r w:rsidRPr="00020191">
        <w:t>В левой стороне листа описаны те качества коллектива, которые характеризуют благоприятный психологический климат, в правой - качества коллектива с явно неблагоприятным климатом.</w:t>
      </w:r>
      <w:proofErr w:type="gramEnd"/>
      <w:r w:rsidRPr="00020191">
        <w:t xml:space="preserve"> Степень выраженности тех или иных качеств можно определить с помощью 7-балльной шкалы, помещенной в центре листа (от +3 до –3).</w:t>
      </w:r>
      <w:r w:rsidRPr="00020191">
        <w:br/>
        <w:t>Используя схему, следует прочесть сначала предложение слева, затем - справа и  после  этого  знаком  «+»  отметить  в  средней  части  листа  ту  оценку,  которая наиболее соответствует истине. Надо иметь в виду, что оценки означают:</w:t>
      </w:r>
    </w:p>
    <w:p w:rsidR="0037451B" w:rsidRPr="00020191" w:rsidRDefault="0037451B" w:rsidP="00020191">
      <w:pPr>
        <w:pStyle w:val="a9"/>
        <w:spacing w:before="0" w:after="0"/>
      </w:pPr>
      <w:r w:rsidRPr="00020191">
        <w:br/>
      </w:r>
      <w:proofErr w:type="gramStart"/>
      <w:r w:rsidRPr="00020191">
        <w:t>+3 - свойство, указанное слева, проявляется в коллективе всегда;</w:t>
      </w:r>
      <w:r w:rsidRPr="00020191">
        <w:br/>
        <w:t>+2 - свойство проявляется в большинстве случаев;</w:t>
      </w:r>
      <w:r w:rsidRPr="00020191">
        <w:br/>
        <w:t>+1 - свойство проявляется достаточно часто;</w:t>
      </w:r>
      <w:r w:rsidRPr="00020191">
        <w:br/>
        <w:t>0   -  ни  это,  ни  противоположное  (указанное  справа)  свойства  не  проявляются достаточно ясно или то и другое проявляются в одинаковой степени; </w:t>
      </w:r>
      <w:r w:rsidRPr="00020191">
        <w:br/>
        <w:t>-1 - достаточно часто проявляется противоположное свойство (указанное справа);</w:t>
      </w:r>
      <w:r w:rsidRPr="00020191">
        <w:br/>
        <w:t>–2 - свойство проявляется в большинстве случаев;</w:t>
      </w:r>
      <w:proofErr w:type="gramEnd"/>
      <w:r w:rsidRPr="00020191">
        <w:t> </w:t>
      </w:r>
      <w:r w:rsidRPr="00020191">
        <w:br/>
        <w:t>–3 - свойство проявляется всегда.</w:t>
      </w:r>
    </w:p>
    <w:p w:rsidR="0037451B" w:rsidRPr="00020191" w:rsidRDefault="0037451B" w:rsidP="00020191">
      <w:pPr>
        <w:pStyle w:val="a9"/>
        <w:spacing w:before="0" w:after="0"/>
      </w:pPr>
      <w:r w:rsidRPr="00020191">
        <w:t> </w:t>
      </w:r>
    </w:p>
    <w:p w:rsidR="0037451B" w:rsidRPr="00020191" w:rsidRDefault="0037451B" w:rsidP="0002019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</w:pPr>
      <w:r w:rsidRPr="00020191">
        <w:t>Карта-схема определения психологического климата в коллективе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0"/>
        <w:gridCol w:w="375"/>
        <w:gridCol w:w="375"/>
        <w:gridCol w:w="375"/>
        <w:gridCol w:w="330"/>
        <w:gridCol w:w="330"/>
        <w:gridCol w:w="330"/>
        <w:gridCol w:w="330"/>
        <w:gridCol w:w="2790"/>
      </w:tblGrid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r w:rsidRPr="00020191">
              <w:br/>
              <w:t>Положительные особенности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+3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+2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+1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-1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-2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-3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Отрицательные особенности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Преобладает    бодрое и жизнерадостное настроение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Преобладают</w:t>
            </w:r>
            <w:r w:rsidRPr="00020191">
              <w:br/>
              <w:t>подавленное</w:t>
            </w:r>
            <w:r w:rsidRPr="00020191">
              <w:br/>
              <w:t>настроение,</w:t>
            </w:r>
            <w:r w:rsidRPr="00020191">
              <w:br/>
              <w:t>пессимистический</w:t>
            </w:r>
            <w:r w:rsidRPr="00020191">
              <w:br/>
              <w:t>тон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Преобладают</w:t>
            </w:r>
            <w:r w:rsidRPr="00020191">
              <w:br/>
            </w:r>
            <w:r w:rsidRPr="00020191">
              <w:lastRenderedPageBreak/>
              <w:t>доброжелательность   во взаимоотношениях,    взаимные симпатии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lastRenderedPageBreak/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Преобладают</w:t>
            </w:r>
            <w:r w:rsidRPr="00020191">
              <w:br/>
            </w:r>
            <w:r w:rsidRPr="00020191">
              <w:lastRenderedPageBreak/>
              <w:t>конфликтность</w:t>
            </w:r>
            <w:r w:rsidRPr="00020191">
              <w:br/>
              <w:t>в   отношениях,</w:t>
            </w:r>
            <w:r w:rsidRPr="00020191">
              <w:br/>
              <w:t>агрессивность,</w:t>
            </w:r>
            <w:r w:rsidRPr="00020191">
              <w:br/>
              <w:t>антипатии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lastRenderedPageBreak/>
              <w:t>В   отношениях   между группировками    внутри коллектива существует взаимное расположение и понимание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Группировки конфликтуют между собой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Членам  коллектива  нравится бывать  вместе,    участвовать    в совместных делах, вместе проводить свободное время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Члены   коллектива проявляют</w:t>
            </w:r>
            <w:r w:rsidRPr="00020191">
              <w:br/>
              <w:t>безразличие   к более тесному общению,</w:t>
            </w:r>
          </w:p>
        </w:tc>
      </w:tr>
    </w:tbl>
    <w:p w:rsidR="0037451B" w:rsidRPr="00020191" w:rsidRDefault="0037451B" w:rsidP="00020191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0"/>
        <w:gridCol w:w="375"/>
        <w:gridCol w:w="375"/>
        <w:gridCol w:w="375"/>
        <w:gridCol w:w="330"/>
        <w:gridCol w:w="330"/>
        <w:gridCol w:w="330"/>
        <w:gridCol w:w="330"/>
        <w:gridCol w:w="2790"/>
      </w:tblGrid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выражают отрицательное отношение к совместной деятельности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Успехи   или   неудачи   отдельных членов коллектива вызывают сопереживание,  участие  всех членов коллектива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Успехи  и  неудачи</w:t>
            </w:r>
            <w:r w:rsidRPr="00020191">
              <w:br/>
              <w:t>членов</w:t>
            </w:r>
            <w:r w:rsidRPr="00020191">
              <w:br/>
              <w:t>коллектива оставляют</w:t>
            </w:r>
            <w:r w:rsidRPr="00020191">
              <w:br/>
              <w:t>равнодушными</w:t>
            </w:r>
            <w:r w:rsidRPr="00020191">
              <w:br/>
              <w:t>остальных,   а иногда</w:t>
            </w:r>
            <w:r w:rsidRPr="00020191">
              <w:br/>
              <w:t>вызывают зависть   и</w:t>
            </w:r>
            <w:r w:rsidRPr="00020191">
              <w:br/>
            </w:r>
            <w:proofErr w:type="gramStart"/>
            <w:r w:rsidRPr="00020191">
              <w:t>злорадство</w:t>
            </w:r>
            <w:proofErr w:type="gramEnd"/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Преобладают    одобрение    и поддержка,   упреки   и критика высказываются с добрыми намерениями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Критические замечания   носят характер   явных   и скрытых выпадов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Члены   коллектива   с   уважением относятся к мнению других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В  коллективе  каждый считает свое   мнение главным и нетерпим к мнениям товарищей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В  трудные  для  коллектива</w:t>
            </w:r>
            <w:r w:rsidRPr="00020191">
              <w:br/>
              <w:t>минуты    происходит</w:t>
            </w:r>
            <w:r w:rsidRPr="00020191">
              <w:br/>
              <w:t>эмоциональное</w:t>
            </w:r>
            <w:r w:rsidRPr="00020191">
              <w:br/>
              <w:t>единение  по  принципу  «один  за</w:t>
            </w:r>
            <w:r w:rsidRPr="00020191">
              <w:br/>
              <w:t>всех, все за одного»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В трудных случаях</w:t>
            </w:r>
            <w:r w:rsidRPr="00020191">
              <w:br/>
              <w:t>коллектив</w:t>
            </w:r>
            <w:r w:rsidRPr="00020191">
              <w:br/>
              <w:t>«раскисает»,</w:t>
            </w:r>
            <w:r w:rsidRPr="00020191">
              <w:br/>
              <w:t>появляется</w:t>
            </w:r>
            <w:r w:rsidRPr="00020191">
              <w:br/>
              <w:t>растерянность,</w:t>
            </w:r>
            <w:r w:rsidRPr="00020191">
              <w:br/>
              <w:t>возникают</w:t>
            </w:r>
            <w:r w:rsidRPr="00020191">
              <w:br/>
              <w:t>ссоры, взаимные</w:t>
            </w:r>
            <w:r w:rsidRPr="00020191">
              <w:br/>
              <w:t>обвинения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Достижения     или   неудачи коллектива переживаются всеми как свои собственные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Достижения   или неудачи    всего коллектива    не находят отклика у его отдельных представителей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Коллектив   участливо   и доброжелательно относится к новым членам, старается помочь им освоиться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Новички   чувствуют себя    лишними, чужими, к ним нередко проявляется враждебность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Коллектив    активен,    полон энергии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Коллектив пассивен, инертен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Коллектив быстро откликается, если нужно сделать полезное дело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Коллектив невозможно поднять на   совместное   дело, каждый   думает только  о  собственных интересах</w:t>
            </w:r>
          </w:p>
        </w:tc>
      </w:tr>
    </w:tbl>
    <w:p w:rsidR="0037451B" w:rsidRPr="00020191" w:rsidRDefault="0037451B" w:rsidP="00020191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0"/>
        <w:gridCol w:w="375"/>
        <w:gridCol w:w="375"/>
        <w:gridCol w:w="375"/>
        <w:gridCol w:w="330"/>
        <w:gridCol w:w="330"/>
        <w:gridCol w:w="330"/>
        <w:gridCol w:w="330"/>
        <w:gridCol w:w="2790"/>
      </w:tblGrid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 xml:space="preserve">В коллективе существует справедливое отношение ко всем членам,  здесь  поддерживают </w:t>
            </w:r>
            <w:proofErr w:type="gramStart"/>
            <w:r w:rsidRPr="00020191">
              <w:t>слабых</w:t>
            </w:r>
            <w:proofErr w:type="gramEnd"/>
            <w:r w:rsidRPr="00020191">
              <w:t>, выступают в их защиту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Коллектив разделяется на «привилегированных» и   «</w:t>
            </w:r>
            <w:proofErr w:type="spellStart"/>
            <w:r w:rsidRPr="00020191">
              <w:t>пренебрегаемых</w:t>
            </w:r>
            <w:proofErr w:type="spellEnd"/>
            <w:r w:rsidRPr="00020191">
              <w:t xml:space="preserve">», здесь презрительно относятся к   </w:t>
            </w:r>
            <w:proofErr w:type="gramStart"/>
            <w:r w:rsidRPr="00020191">
              <w:t>слабым</w:t>
            </w:r>
            <w:proofErr w:type="gramEnd"/>
            <w:r w:rsidRPr="00020191">
              <w:t>, высмеивают их</w:t>
            </w:r>
          </w:p>
        </w:tc>
      </w:tr>
      <w:tr w:rsidR="0037451B" w:rsidRPr="00020191" w:rsidTr="00352E7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У   членов  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451B" w:rsidRPr="00020191" w:rsidRDefault="0037451B" w:rsidP="00352E72">
            <w:pPr>
              <w:pStyle w:val="a9"/>
              <w:spacing w:before="0" w:after="0"/>
            </w:pPr>
            <w:r w:rsidRPr="00020191">
              <w:t>К    похвалам    и поощрениям коллектива    здесь относятся равнодушно</w:t>
            </w:r>
          </w:p>
        </w:tc>
      </w:tr>
    </w:tbl>
    <w:p w:rsidR="0037451B" w:rsidRPr="00020191" w:rsidRDefault="0037451B" w:rsidP="00020191">
      <w:pPr>
        <w:pStyle w:val="3"/>
        <w:shd w:val="clear" w:color="auto" w:fill="FFFFFF"/>
      </w:pPr>
      <w:r w:rsidRPr="00020191">
        <w:t>Обработка и интерпретация результатов</w:t>
      </w:r>
    </w:p>
    <w:p w:rsidR="0037451B" w:rsidRPr="00020191" w:rsidRDefault="0037451B" w:rsidP="00020191">
      <w:pPr>
        <w:pStyle w:val="a9"/>
        <w:shd w:val="clear" w:color="auto" w:fill="FFFFFF"/>
        <w:spacing w:before="0" w:after="0"/>
      </w:pPr>
      <w:r w:rsidRPr="00020191">
        <w:t>1. Сложить все абсолютные величины сначала</w:t>
      </w:r>
      <w:proofErr w:type="gramStart"/>
      <w:r w:rsidRPr="00020191">
        <w:t xml:space="preserve"> (+), </w:t>
      </w:r>
      <w:proofErr w:type="gramEnd"/>
      <w:r w:rsidRPr="00020191">
        <w:t xml:space="preserve">потом (-) оценок, данных каждым участником опроса. Затем из большей величины вычесть </w:t>
      </w:r>
      <w:proofErr w:type="gramStart"/>
      <w:r w:rsidRPr="00020191">
        <w:t>меньшую</w:t>
      </w:r>
      <w:proofErr w:type="gramEnd"/>
      <w:r w:rsidRPr="00020191">
        <w:t>.</w:t>
      </w:r>
      <w:r w:rsidRPr="00020191">
        <w:br/>
        <w:t>Получается цифра с положительным или отрицательным знаком.</w:t>
      </w:r>
      <w:r w:rsidRPr="00020191">
        <w:br/>
        <w:t xml:space="preserve">2. Все индивидуальные значения сложить и разделить на количество </w:t>
      </w:r>
      <w:proofErr w:type="gramStart"/>
      <w:r w:rsidRPr="00020191">
        <w:t>отвечающих</w:t>
      </w:r>
      <w:proofErr w:type="gramEnd"/>
      <w:r w:rsidRPr="00020191">
        <w:t>. Полученную цифру сравнить с «ключом».</w:t>
      </w:r>
    </w:p>
    <w:p w:rsidR="0037451B" w:rsidRPr="00020191" w:rsidRDefault="0037451B" w:rsidP="00020191">
      <w:pPr>
        <w:pStyle w:val="3"/>
        <w:shd w:val="clear" w:color="auto" w:fill="FFFFFF"/>
      </w:pPr>
      <w:r w:rsidRPr="00020191">
        <w:lastRenderedPageBreak/>
        <w:t>Ключ:</w:t>
      </w:r>
    </w:p>
    <w:p w:rsidR="0037451B" w:rsidRPr="00020191" w:rsidRDefault="0037451B" w:rsidP="00020191">
      <w:pPr>
        <w:pStyle w:val="a9"/>
        <w:shd w:val="clear" w:color="auto" w:fill="FFFFFF"/>
        <w:spacing w:before="0" w:after="0"/>
      </w:pPr>
      <w:proofErr w:type="gramStart"/>
      <w:r w:rsidRPr="00020191">
        <w:t>+22 и более – высокая степень благоприятности социально-психологического </w:t>
      </w:r>
      <w:hyperlink r:id="rId10" w:history="1">
        <w:r w:rsidRPr="00020191">
          <w:rPr>
            <w:rStyle w:val="a7"/>
          </w:rPr>
          <w:t>климата</w:t>
        </w:r>
      </w:hyperlink>
      <w:r w:rsidRPr="00020191">
        <w:t>; </w:t>
      </w:r>
      <w:r w:rsidRPr="00020191">
        <w:br/>
        <w:t>От +8 до +21 – средняя степень благоприятности социально-психологического климата; </w:t>
      </w:r>
      <w:r w:rsidRPr="00020191">
        <w:br/>
        <w:t>От 0 до +8 – низкая степень благоприятности социально-психологического климата;</w:t>
      </w:r>
      <w:r w:rsidRPr="00020191">
        <w:br/>
        <w:t xml:space="preserve">От 0 до – 8 – начальная </w:t>
      </w:r>
      <w:proofErr w:type="spellStart"/>
      <w:r w:rsidRPr="00020191">
        <w:t>неблагоприятность</w:t>
      </w:r>
      <w:proofErr w:type="spellEnd"/>
      <w:r w:rsidRPr="00020191">
        <w:t xml:space="preserve"> социально-психологического климата;</w:t>
      </w:r>
      <w:r w:rsidRPr="00020191">
        <w:br/>
        <w:t xml:space="preserve">От 8 до – 10 – средняя </w:t>
      </w:r>
      <w:proofErr w:type="spellStart"/>
      <w:r w:rsidRPr="00020191">
        <w:t>неблагоприятность</w:t>
      </w:r>
      <w:proofErr w:type="spellEnd"/>
      <w:r w:rsidRPr="00020191">
        <w:t>;</w:t>
      </w:r>
      <w:r w:rsidRPr="00020191">
        <w:br/>
        <w:t xml:space="preserve">От 10 и ниже в отрицательные значения – сильная </w:t>
      </w:r>
      <w:proofErr w:type="spellStart"/>
      <w:r w:rsidRPr="00020191">
        <w:t>неблагоприятность</w:t>
      </w:r>
      <w:proofErr w:type="spellEnd"/>
      <w:r w:rsidRPr="00020191">
        <w:t xml:space="preserve"> социально-психологического климата.</w:t>
      </w:r>
      <w:proofErr w:type="gramEnd"/>
    </w:p>
    <w:p w:rsidR="0037451B" w:rsidRPr="00020191" w:rsidRDefault="0037451B" w:rsidP="00020191">
      <w:pPr>
        <w:pStyle w:val="1"/>
        <w:shd w:val="clear" w:color="auto" w:fill="FDFEFF"/>
        <w:spacing w:before="30" w:after="0"/>
        <w:rPr>
          <w:rFonts w:ascii="Times New Roman" w:hAnsi="Times New Roman"/>
          <w:color w:val="0F0F0F"/>
          <w:sz w:val="35"/>
          <w:szCs w:val="35"/>
        </w:rPr>
      </w:pPr>
    </w:p>
    <w:p w:rsidR="0037451B" w:rsidRPr="00020191" w:rsidRDefault="0037451B" w:rsidP="00020191">
      <w:pPr>
        <w:pStyle w:val="1"/>
        <w:shd w:val="clear" w:color="auto" w:fill="FDFEFF"/>
        <w:spacing w:before="0" w:after="0"/>
        <w:jc w:val="center"/>
        <w:rPr>
          <w:rFonts w:ascii="Times New Roman" w:hAnsi="Times New Roman"/>
          <w:color w:val="0F0F0F"/>
          <w:sz w:val="24"/>
          <w:szCs w:val="24"/>
        </w:rPr>
      </w:pPr>
      <w:r w:rsidRPr="00020191">
        <w:rPr>
          <w:rFonts w:ascii="Times New Roman" w:hAnsi="Times New Roman"/>
          <w:color w:val="0F0F0F"/>
          <w:sz w:val="24"/>
          <w:szCs w:val="24"/>
        </w:rPr>
        <w:t xml:space="preserve">Социометрия </w:t>
      </w:r>
      <w:proofErr w:type="gramStart"/>
      <w:r w:rsidRPr="00020191">
        <w:rPr>
          <w:rFonts w:ascii="Times New Roman" w:hAnsi="Times New Roman"/>
          <w:color w:val="0F0F0F"/>
          <w:sz w:val="24"/>
          <w:szCs w:val="24"/>
        </w:rPr>
        <w:t>Дж</w:t>
      </w:r>
      <w:proofErr w:type="gramEnd"/>
      <w:r w:rsidRPr="00020191">
        <w:rPr>
          <w:rFonts w:ascii="Times New Roman" w:hAnsi="Times New Roman"/>
          <w:color w:val="0F0F0F"/>
          <w:sz w:val="24"/>
          <w:szCs w:val="24"/>
        </w:rPr>
        <w:t>. Морено — методика, процедура, обработка результатов.</w:t>
      </w:r>
    </w:p>
    <w:p w:rsidR="0037451B" w:rsidRPr="00020191" w:rsidRDefault="0037451B" w:rsidP="00020191">
      <w:pPr>
        <w:pStyle w:val="1"/>
        <w:shd w:val="clear" w:color="auto" w:fill="FDFEFF"/>
        <w:spacing w:before="0" w:after="0"/>
        <w:jc w:val="both"/>
        <w:rPr>
          <w:rFonts w:ascii="Times New Roman" w:hAnsi="Times New Roman"/>
          <w:color w:val="0F0F0F"/>
          <w:sz w:val="24"/>
          <w:szCs w:val="24"/>
        </w:rPr>
      </w:pPr>
    </w:p>
    <w:p w:rsidR="0037451B" w:rsidRPr="00020191" w:rsidRDefault="0037451B" w:rsidP="00020191">
      <w:pPr>
        <w:pStyle w:val="1"/>
        <w:shd w:val="clear" w:color="auto" w:fill="FDFEFF"/>
        <w:spacing w:before="0" w:after="0"/>
        <w:jc w:val="center"/>
        <w:rPr>
          <w:rFonts w:ascii="Times New Roman" w:hAnsi="Times New Roman"/>
          <w:color w:val="0F0F0F"/>
          <w:sz w:val="24"/>
          <w:szCs w:val="24"/>
        </w:rPr>
      </w:pPr>
      <w:proofErr w:type="spellStart"/>
      <w:r w:rsidRPr="00020191">
        <w:rPr>
          <w:rFonts w:ascii="Times New Roman" w:hAnsi="Times New Roman"/>
          <w:color w:val="0F0F0F"/>
          <w:sz w:val="24"/>
          <w:szCs w:val="24"/>
        </w:rPr>
        <w:t>Социограмма</w:t>
      </w:r>
      <w:proofErr w:type="spellEnd"/>
    </w:p>
    <w:p w:rsidR="0037451B" w:rsidRPr="00020191" w:rsidRDefault="0037451B" w:rsidP="00020191">
      <w:pPr>
        <w:pStyle w:val="2"/>
        <w:shd w:val="clear" w:color="auto" w:fill="FDFEFF"/>
        <w:spacing w:before="0" w:after="0"/>
        <w:jc w:val="both"/>
        <w:rPr>
          <w:rFonts w:ascii="Times New Roman" w:hAnsi="Times New Roman"/>
          <w:color w:val="0F0F0F"/>
          <w:sz w:val="24"/>
          <w:szCs w:val="24"/>
        </w:rPr>
      </w:pPr>
      <w:r w:rsidRPr="00020191">
        <w:rPr>
          <w:rFonts w:ascii="Times New Roman" w:hAnsi="Times New Roman"/>
          <w:color w:val="0F0F0F"/>
          <w:sz w:val="24"/>
          <w:szCs w:val="24"/>
        </w:rPr>
        <w:t>Социометрическая методика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 xml:space="preserve">Одним из самых популярных методов определения межличностных отношений в группе является социометрия, предложенная учеником Фрейда — </w:t>
      </w:r>
      <w:proofErr w:type="spellStart"/>
      <w:r w:rsidRPr="00020191">
        <w:rPr>
          <w:color w:val="0F0F0F"/>
        </w:rPr>
        <w:t>Джекобом</w:t>
      </w:r>
      <w:proofErr w:type="spellEnd"/>
      <w:r w:rsidRPr="00020191">
        <w:rPr>
          <w:color w:val="0F0F0F"/>
        </w:rPr>
        <w:t xml:space="preserve"> Морено (1889-1974). Согласно теории </w:t>
      </w:r>
      <w:proofErr w:type="gramStart"/>
      <w:r w:rsidRPr="00020191">
        <w:rPr>
          <w:color w:val="0F0F0F"/>
        </w:rPr>
        <w:t>Дж</w:t>
      </w:r>
      <w:proofErr w:type="gramEnd"/>
      <w:r w:rsidRPr="00020191">
        <w:rPr>
          <w:color w:val="0F0F0F"/>
        </w:rPr>
        <w:t>. Морено, все напряжения, конфликты, в том числе и социальные, обусловлены несовпадением микро- и макроструктуры группы. Это несовпадение, по его мнению, означает, что система симпатий и антипатий, которая показывает психологическое отношение индивида к людям, часто не вмещается в рамки заданной индивиду макроструктуры: самым близким может оказаться окружение, состоящее из неприемлемых в психологическом плане людей. Задача состоит в том, чтобы привести в соответствие макро- и микроструктуры. Именно с этой целью должна применяться социометрическая методика, с помощью которой можно исследовать симпатии и антипатии, чтобы в соответствии с полученными результатами осуществить определенные изменения.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>Термин «социометрия» буквально означает «социальное измерение», социометрическая методика предназначена для оценки межличностных отношений неформального типа: симпатий и антипатии, привлекательности. Имея характер опроса, социометрия существенно отличается от анкетного опроса и интервью тем, что вопросы касаются эмоциональной сферы отношений людей.</w:t>
      </w:r>
    </w:p>
    <w:p w:rsidR="0037451B" w:rsidRPr="00020191" w:rsidRDefault="0037451B" w:rsidP="00020191">
      <w:pPr>
        <w:pStyle w:val="2"/>
        <w:shd w:val="clear" w:color="auto" w:fill="FDFEFF"/>
        <w:spacing w:before="0" w:after="0"/>
        <w:jc w:val="both"/>
        <w:rPr>
          <w:rFonts w:ascii="Times New Roman" w:hAnsi="Times New Roman"/>
          <w:color w:val="0F0F0F"/>
          <w:sz w:val="24"/>
          <w:szCs w:val="24"/>
        </w:rPr>
      </w:pPr>
      <w:r w:rsidRPr="00020191">
        <w:rPr>
          <w:rFonts w:ascii="Times New Roman" w:hAnsi="Times New Roman"/>
          <w:color w:val="0F0F0F"/>
          <w:sz w:val="24"/>
          <w:szCs w:val="24"/>
        </w:rPr>
        <w:t>Социометрическая процедура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>Социометрическая процедура заключается в том, что членам группы предлагают перечислить в порядке предпочтения тех товарищей по группе, с которыми они хотели бы вместе работать, отдыхать, сидеть за партой и тому подобное. Вопросы о желании человека совместно с кем-то участвовать в определенной деятельности называются критериями выбора.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>Например, «С кем Вы хотели бы вместе готовиться к экзамену?» или: «Кого бы Вы пригласили на день рождения?» И т.д. Успех изучения взаимоотношений зависит от правильного подбора этих вопросов. Различают слабые и сильные критерии выбора. Чем важнее для человека та или иная деятельность, чем теснее и продолжительнее общение она предусматривает, тем сильнее считается критерий выбора. Чаще всего в социометрическом исследовании сочетаются вопросы разных типов. Они добираются таким образом, чтобы выявить стремление человека к общению с членами группы в различных видах деятельности — в труде, учебе, отдыхе, дружбе и тому подобное.</w:t>
      </w:r>
    </w:p>
    <w:p w:rsidR="0037451B" w:rsidRPr="00020191" w:rsidRDefault="0037451B" w:rsidP="00020191">
      <w:pPr>
        <w:numPr>
          <w:ilvl w:val="0"/>
          <w:numId w:val="60"/>
        </w:numPr>
        <w:shd w:val="clear" w:color="auto" w:fill="FDFEFF"/>
        <w:spacing w:after="0" w:line="240" w:lineRule="auto"/>
        <w:jc w:val="both"/>
        <w:rPr>
          <w:color w:val="0F0F0F"/>
        </w:rPr>
      </w:pPr>
      <w:r w:rsidRPr="00020191">
        <w:rPr>
          <w:color w:val="0F0F0F"/>
        </w:rPr>
        <w:t>Кого из членов группы Вы пригласили на день рождения?</w:t>
      </w:r>
    </w:p>
    <w:p w:rsidR="0037451B" w:rsidRPr="00020191" w:rsidRDefault="0037451B" w:rsidP="00020191">
      <w:pPr>
        <w:numPr>
          <w:ilvl w:val="0"/>
          <w:numId w:val="60"/>
        </w:numPr>
        <w:shd w:val="clear" w:color="auto" w:fill="FDFEFF"/>
        <w:spacing w:after="0" w:line="240" w:lineRule="auto"/>
        <w:jc w:val="both"/>
        <w:rPr>
          <w:color w:val="0F0F0F"/>
        </w:rPr>
      </w:pPr>
      <w:r w:rsidRPr="00020191">
        <w:rPr>
          <w:color w:val="0F0F0F"/>
        </w:rPr>
        <w:t>С кем из членов группы Вы выполняли общая задача (</w:t>
      </w:r>
      <w:proofErr w:type="gramStart"/>
      <w:r w:rsidRPr="00020191">
        <w:rPr>
          <w:color w:val="0F0F0F"/>
        </w:rPr>
        <w:t>производственное</w:t>
      </w:r>
      <w:proofErr w:type="gramEnd"/>
      <w:r w:rsidRPr="00020191">
        <w:rPr>
          <w:color w:val="0F0F0F"/>
        </w:rPr>
        <w:t>, учебное)?</w:t>
      </w:r>
    </w:p>
    <w:p w:rsidR="0037451B" w:rsidRPr="00020191" w:rsidRDefault="0037451B" w:rsidP="00020191">
      <w:pPr>
        <w:numPr>
          <w:ilvl w:val="0"/>
          <w:numId w:val="60"/>
        </w:numPr>
        <w:shd w:val="clear" w:color="auto" w:fill="FDFEFF"/>
        <w:spacing w:after="0" w:line="240" w:lineRule="auto"/>
        <w:jc w:val="both"/>
        <w:rPr>
          <w:color w:val="0F0F0F"/>
        </w:rPr>
      </w:pPr>
      <w:r w:rsidRPr="00020191">
        <w:rPr>
          <w:color w:val="0F0F0F"/>
        </w:rPr>
        <w:t>С кем из членов группы Вы могли бы поделиться своими личными переживаниями?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>Планируя проведение социометрии, следует решить вопрос о качестве и количестве используемых критериев, а также о количестве выборов, которые сделает каждый член группы, и их интенсивность — в большей или меньшей степени. Чаще всего количество выборов ограничивается тремя.</w:t>
      </w:r>
    </w:p>
    <w:p w:rsidR="0037451B" w:rsidRPr="00020191" w:rsidRDefault="0037451B" w:rsidP="00020191">
      <w:pPr>
        <w:pStyle w:val="2"/>
        <w:shd w:val="clear" w:color="auto" w:fill="FDFEFF"/>
        <w:spacing w:before="0" w:after="0"/>
        <w:jc w:val="both"/>
        <w:rPr>
          <w:rFonts w:ascii="Times New Roman" w:hAnsi="Times New Roman"/>
          <w:color w:val="0F0F0F"/>
          <w:sz w:val="24"/>
          <w:szCs w:val="24"/>
        </w:rPr>
      </w:pPr>
      <w:r w:rsidRPr="00020191">
        <w:rPr>
          <w:rFonts w:ascii="Times New Roman" w:hAnsi="Times New Roman"/>
          <w:color w:val="0F0F0F"/>
          <w:sz w:val="24"/>
          <w:szCs w:val="24"/>
        </w:rPr>
        <w:t>Результаты социометрии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 xml:space="preserve">Результаты, полученные с помощью социометрической процедуры, могут быть представлены графически в виде </w:t>
      </w:r>
      <w:proofErr w:type="spellStart"/>
      <w:r w:rsidRPr="00020191">
        <w:rPr>
          <w:color w:val="0F0F0F"/>
        </w:rPr>
        <w:t>социограммы</w:t>
      </w:r>
      <w:proofErr w:type="spellEnd"/>
      <w:r w:rsidRPr="00020191">
        <w:rPr>
          <w:color w:val="0F0F0F"/>
        </w:rPr>
        <w:t>, матрицы и специальных числовых индексов.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 xml:space="preserve">Таблицы результатов социометрии заполняются в первую очередь, к тому же отдельно по </w:t>
      </w:r>
      <w:proofErr w:type="gramStart"/>
      <w:r w:rsidRPr="00020191">
        <w:rPr>
          <w:color w:val="0F0F0F"/>
        </w:rPr>
        <w:t>деловым</w:t>
      </w:r>
      <w:proofErr w:type="gramEnd"/>
      <w:r w:rsidRPr="00020191">
        <w:rPr>
          <w:color w:val="0F0F0F"/>
        </w:rPr>
        <w:t xml:space="preserve"> и личными отношениями.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>По вертикали записываются по номерам фамилии всех членов группы, которая изучается; по горизонтали — только их номер. На соответствующих пересечениях цифрами 1, +2, +3 обозначают тех, кого выбрал каждый исследуемый в первую, вторую, третью очередь, цифрами 1, 2, -3 — тех, кого испытуемый не выбирает в первую, вторую и третью очередь</w:t>
      </w:r>
      <w:proofErr w:type="gramStart"/>
      <w:r w:rsidRPr="00020191">
        <w:rPr>
          <w:color w:val="0F0F0F"/>
        </w:rPr>
        <w:t xml:space="preserve"> .</w:t>
      </w:r>
      <w:proofErr w:type="gramEnd"/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 xml:space="preserve">Взаимный положительный или отрицательный выбор обводится в таблице кружком (независимо от очередности выбора). После того, как положительные и отрицательные выборы будут занесены в полученные каждым членом группы выборы (сумма выборов), тогда </w:t>
      </w:r>
      <w:proofErr w:type="gramStart"/>
      <w:r w:rsidRPr="00020191">
        <w:rPr>
          <w:color w:val="0F0F0F"/>
        </w:rPr>
        <w:t>подсчитывают сумму баллов для каждого члена группы учитывая</w:t>
      </w:r>
      <w:proofErr w:type="gramEnd"/>
      <w:r w:rsidRPr="00020191">
        <w:rPr>
          <w:color w:val="0F0F0F"/>
        </w:rPr>
        <w:t xml:space="preserve"> при этом, что выбор в первую очередь равен +3 баллам (-3), во вторую — 2 (-2), в третью — 1 (-1). После этого подсчитывается общая алгебраическая сумма, которая и определяет статус в группе.</w:t>
      </w:r>
    </w:p>
    <w:p w:rsidR="0037451B" w:rsidRPr="00020191" w:rsidRDefault="0037451B" w:rsidP="00020191">
      <w:pPr>
        <w:pStyle w:val="2"/>
        <w:shd w:val="clear" w:color="auto" w:fill="FDFEFF"/>
        <w:spacing w:before="0" w:after="0"/>
        <w:jc w:val="both"/>
        <w:rPr>
          <w:rFonts w:ascii="Times New Roman" w:hAnsi="Times New Roman"/>
          <w:color w:val="0F0F0F"/>
          <w:sz w:val="24"/>
          <w:szCs w:val="24"/>
        </w:rPr>
      </w:pPr>
      <w:r w:rsidRPr="00020191">
        <w:rPr>
          <w:rFonts w:ascii="Times New Roman" w:hAnsi="Times New Roman"/>
          <w:color w:val="0F0F0F"/>
          <w:sz w:val="24"/>
          <w:szCs w:val="24"/>
        </w:rPr>
        <w:t>Сплоченность группы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>Групповая сплоченность высчитывается по формуле</w:t>
      </w:r>
    </w:p>
    <w:p w:rsidR="0037451B" w:rsidRPr="00020191" w:rsidRDefault="00063119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>
        <w:rPr>
          <w:color w:val="0F0F0F"/>
        </w:rPr>
        <w:fldChar w:fldCharType="begin"/>
      </w:r>
      <w:r w:rsidR="007C6160">
        <w:rPr>
          <w:color w:val="0F0F0F"/>
        </w:rPr>
        <w:instrText xml:space="preserve"> INCLUDEPICTURE  "https://psyfactor.org/lib/i/moreno001.jpg" \* MERGEFORMATINET </w:instrText>
      </w:r>
      <w:r>
        <w:rPr>
          <w:color w:val="0F0F0F"/>
        </w:rPr>
        <w:fldChar w:fldCharType="separate"/>
      </w:r>
      <w:r w:rsidR="000F7362" w:rsidRPr="00063119">
        <w:rPr>
          <w:color w:val="0F0F0F"/>
        </w:rPr>
        <w:pict>
          <v:shape id="_x0000_i1025" type="#_x0000_t75" alt="социометрия групповая сплоченность" style="width:81.65pt;height:32.3pt">
            <v:imagedata r:id="rId11" r:href="rId12"/>
          </v:shape>
        </w:pict>
      </w:r>
      <w:r>
        <w:rPr>
          <w:color w:val="0F0F0F"/>
        </w:rPr>
        <w:fldChar w:fldCharType="end"/>
      </w:r>
      <w:r w:rsidR="0037451B" w:rsidRPr="00020191">
        <w:rPr>
          <w:color w:val="0F0F0F"/>
        </w:rPr>
        <w:t>,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lastRenderedPageBreak/>
        <w:t xml:space="preserve">где ∑ — сумма всех взаимных выборов в группе; </w:t>
      </w:r>
      <w:proofErr w:type="spellStart"/>
      <w:r w:rsidRPr="00020191">
        <w:rPr>
          <w:color w:val="0F0F0F"/>
        </w:rPr>
        <w:t>n</w:t>
      </w:r>
      <w:proofErr w:type="spellEnd"/>
      <w:r w:rsidRPr="00020191">
        <w:rPr>
          <w:color w:val="0F0F0F"/>
        </w:rPr>
        <w:t xml:space="preserve"> — количество членов группы.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>Сплоченность группы тем выше, чем ближе к единице коэффициент сплоченности.</w:t>
      </w:r>
    </w:p>
    <w:p w:rsidR="0037451B" w:rsidRPr="00020191" w:rsidRDefault="0037451B" w:rsidP="00020191">
      <w:pPr>
        <w:pStyle w:val="a9"/>
        <w:shd w:val="clear" w:color="auto" w:fill="FDFEFF"/>
        <w:spacing w:before="0" w:after="0"/>
        <w:jc w:val="both"/>
        <w:rPr>
          <w:color w:val="0F0F0F"/>
        </w:rPr>
      </w:pPr>
      <w:r w:rsidRPr="00020191">
        <w:rPr>
          <w:color w:val="0F0F0F"/>
        </w:rPr>
        <w:t>На основании данных социометрического анализа делаются выводы об уровне сплоченности группы; наличие группировок; их связи с лидерами; о взаимодействии лидеров между собой; соответствие выбранного актива группы реальном; наличие членов группы, которых группа не принимает, и изолированных.</w:t>
      </w:r>
    </w:p>
    <w:p w:rsidR="0037451B" w:rsidRPr="00020191" w:rsidRDefault="0037451B" w:rsidP="00020191">
      <w:pPr>
        <w:pStyle w:val="2"/>
        <w:shd w:val="clear" w:color="auto" w:fill="FDFEFF"/>
        <w:spacing w:before="0" w:after="0"/>
        <w:jc w:val="both"/>
        <w:rPr>
          <w:rFonts w:ascii="Times New Roman" w:hAnsi="Times New Roman"/>
          <w:color w:val="0F0F0F"/>
          <w:sz w:val="24"/>
          <w:szCs w:val="24"/>
        </w:rPr>
      </w:pPr>
    </w:p>
    <w:p w:rsidR="0037451B" w:rsidRPr="00020191" w:rsidRDefault="0037451B" w:rsidP="00020191">
      <w:pPr>
        <w:pStyle w:val="2"/>
        <w:shd w:val="clear" w:color="auto" w:fill="FDFEFF"/>
        <w:spacing w:before="0" w:after="0"/>
        <w:jc w:val="both"/>
        <w:rPr>
          <w:rFonts w:ascii="Times New Roman" w:hAnsi="Times New Roman"/>
          <w:color w:val="0F0F0F"/>
          <w:sz w:val="24"/>
          <w:szCs w:val="24"/>
        </w:rPr>
      </w:pPr>
      <w:r w:rsidRPr="00020191">
        <w:rPr>
          <w:rFonts w:ascii="Times New Roman" w:hAnsi="Times New Roman"/>
          <w:color w:val="0F0F0F"/>
          <w:sz w:val="24"/>
          <w:szCs w:val="24"/>
        </w:rPr>
        <w:t>Социометрическая таблица</w:t>
      </w:r>
    </w:p>
    <w:p w:rsidR="0037451B" w:rsidRPr="00020191" w:rsidRDefault="0037451B" w:rsidP="00020191"/>
    <w:tbl>
      <w:tblPr>
        <w:tblW w:w="0" w:type="auto"/>
        <w:jc w:val="center"/>
        <w:tblCellSpacing w:w="15" w:type="dxa"/>
        <w:tblInd w:w="-9304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8"/>
        <w:gridCol w:w="3240"/>
        <w:gridCol w:w="360"/>
        <w:gridCol w:w="540"/>
        <w:gridCol w:w="540"/>
        <w:gridCol w:w="540"/>
        <w:gridCol w:w="540"/>
        <w:gridCol w:w="540"/>
        <w:gridCol w:w="540"/>
        <w:gridCol w:w="540"/>
        <w:gridCol w:w="498"/>
        <w:gridCol w:w="355"/>
      </w:tblGrid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№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Фамилия</w:t>
            </w: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1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2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3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4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5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6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7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8</w:t>
            </w: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9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rPr>
                <w:rStyle w:val="a8"/>
              </w:rPr>
              <w:t>10</w:t>
            </w: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1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2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3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4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5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6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7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8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9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10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</w:p>
        </w:tc>
      </w:tr>
      <w:tr w:rsidR="0037451B" w:rsidRPr="00020191" w:rsidTr="00352E72">
        <w:trPr>
          <w:tblCellSpacing w:w="15" w:type="dxa"/>
          <w:jc w:val="center"/>
        </w:trPr>
        <w:tc>
          <w:tcPr>
            <w:tcW w:w="653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32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Общая сумма</w:t>
            </w:r>
          </w:p>
        </w:tc>
        <w:tc>
          <w:tcPr>
            <w:tcW w:w="33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51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46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451B" w:rsidRPr="00020191" w:rsidRDefault="0037451B" w:rsidP="00352E72">
            <w:pPr>
              <w:jc w:val="both"/>
            </w:pPr>
            <w:r w:rsidRPr="00020191">
              <w:t> </w:t>
            </w:r>
          </w:p>
        </w:tc>
      </w:tr>
    </w:tbl>
    <w:p w:rsidR="0037451B" w:rsidRPr="00020191" w:rsidRDefault="0037451B" w:rsidP="00020191">
      <w:pPr>
        <w:pStyle w:val="1"/>
        <w:spacing w:before="0" w:after="0"/>
        <w:rPr>
          <w:rStyle w:val="fontstyle01"/>
          <w:rFonts w:ascii="Times New Roman" w:hAnsi="Times New Roman"/>
        </w:rPr>
      </w:pPr>
    </w:p>
    <w:p w:rsidR="0037451B" w:rsidRPr="00020191" w:rsidRDefault="0037451B" w:rsidP="00020191">
      <w:pPr>
        <w:pStyle w:val="1"/>
        <w:spacing w:before="0" w:after="0"/>
        <w:rPr>
          <w:rStyle w:val="fontstyle01"/>
          <w:rFonts w:ascii="Times New Roman" w:hAnsi="Times New Roman"/>
        </w:rPr>
      </w:pPr>
    </w:p>
    <w:p w:rsidR="0037451B" w:rsidRPr="00020191" w:rsidRDefault="0037451B" w:rsidP="00020191">
      <w:pPr>
        <w:pStyle w:val="1"/>
        <w:spacing w:before="0" w:after="0"/>
        <w:rPr>
          <w:rStyle w:val="fontstyle01"/>
          <w:rFonts w:ascii="Times New Roman" w:hAnsi="Times New Roman"/>
        </w:rPr>
      </w:pPr>
    </w:p>
    <w:p w:rsidR="0037451B" w:rsidRPr="00020191" w:rsidRDefault="0037451B" w:rsidP="00020191">
      <w:pPr>
        <w:pStyle w:val="1"/>
        <w:spacing w:before="0" w:after="0"/>
        <w:rPr>
          <w:rStyle w:val="fontstyle01"/>
          <w:rFonts w:ascii="Times New Roman" w:hAnsi="Times New Roman"/>
        </w:rPr>
      </w:pPr>
    </w:p>
    <w:p w:rsidR="0037451B" w:rsidRPr="00020191" w:rsidRDefault="0037451B" w:rsidP="00020191">
      <w:pPr>
        <w:shd w:val="clear" w:color="auto" w:fill="FFFFFF"/>
        <w:spacing w:after="0" w:line="240" w:lineRule="auto"/>
        <w:rPr>
          <w:lang w:eastAsia="ru-RU"/>
        </w:rPr>
      </w:pPr>
    </w:p>
    <w:p w:rsidR="0037451B" w:rsidRPr="00020191" w:rsidRDefault="0037451B" w:rsidP="0004699F">
      <w:pPr>
        <w:jc w:val="both"/>
        <w:rPr>
          <w:sz w:val="28"/>
          <w:szCs w:val="28"/>
        </w:rPr>
      </w:pPr>
    </w:p>
    <w:sectPr w:rsidR="0037451B" w:rsidRPr="00020191" w:rsidSect="00EF7A91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932BC7"/>
    <w:multiLevelType w:val="multilevel"/>
    <w:tmpl w:val="7E1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F50F29"/>
    <w:multiLevelType w:val="multilevel"/>
    <w:tmpl w:val="985E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1001DE"/>
    <w:multiLevelType w:val="multilevel"/>
    <w:tmpl w:val="BC3E1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DF0FBE"/>
    <w:multiLevelType w:val="multilevel"/>
    <w:tmpl w:val="1A024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9F21C5"/>
    <w:multiLevelType w:val="multilevel"/>
    <w:tmpl w:val="89029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377D45"/>
    <w:multiLevelType w:val="multilevel"/>
    <w:tmpl w:val="197A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9414A1"/>
    <w:multiLevelType w:val="multilevel"/>
    <w:tmpl w:val="36E8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207973"/>
    <w:multiLevelType w:val="hybridMultilevel"/>
    <w:tmpl w:val="F546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04B2"/>
    <w:multiLevelType w:val="multilevel"/>
    <w:tmpl w:val="BCF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A82342"/>
    <w:multiLevelType w:val="multilevel"/>
    <w:tmpl w:val="816A2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1844C9"/>
    <w:multiLevelType w:val="multilevel"/>
    <w:tmpl w:val="263C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C63583"/>
    <w:multiLevelType w:val="multilevel"/>
    <w:tmpl w:val="59C8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0A38A0"/>
    <w:multiLevelType w:val="multilevel"/>
    <w:tmpl w:val="4776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7E1394"/>
    <w:multiLevelType w:val="multilevel"/>
    <w:tmpl w:val="B10A8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3C2BF2"/>
    <w:multiLevelType w:val="multilevel"/>
    <w:tmpl w:val="4D0C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43609F"/>
    <w:multiLevelType w:val="multilevel"/>
    <w:tmpl w:val="2002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5B019C"/>
    <w:multiLevelType w:val="multilevel"/>
    <w:tmpl w:val="DB8C3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01687C"/>
    <w:multiLevelType w:val="multilevel"/>
    <w:tmpl w:val="5DB4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565C4E"/>
    <w:multiLevelType w:val="multilevel"/>
    <w:tmpl w:val="B5728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AB7665"/>
    <w:multiLevelType w:val="multilevel"/>
    <w:tmpl w:val="93D85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FF1FBD"/>
    <w:multiLevelType w:val="multilevel"/>
    <w:tmpl w:val="B4B8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D7F1E84"/>
    <w:multiLevelType w:val="multilevel"/>
    <w:tmpl w:val="ECC4A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1070AEC"/>
    <w:multiLevelType w:val="multilevel"/>
    <w:tmpl w:val="527E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21937F0"/>
    <w:multiLevelType w:val="multilevel"/>
    <w:tmpl w:val="83469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2A807AD"/>
    <w:multiLevelType w:val="multilevel"/>
    <w:tmpl w:val="630E6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3352628"/>
    <w:multiLevelType w:val="multilevel"/>
    <w:tmpl w:val="19CA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37439F2"/>
    <w:multiLevelType w:val="multilevel"/>
    <w:tmpl w:val="77CEB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54D078F"/>
    <w:multiLevelType w:val="multilevel"/>
    <w:tmpl w:val="5662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5AD775C"/>
    <w:multiLevelType w:val="multilevel"/>
    <w:tmpl w:val="9110B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77A0DDE"/>
    <w:multiLevelType w:val="multilevel"/>
    <w:tmpl w:val="42761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8AD0815"/>
    <w:multiLevelType w:val="multilevel"/>
    <w:tmpl w:val="70D6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A10452F"/>
    <w:multiLevelType w:val="multilevel"/>
    <w:tmpl w:val="994A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AC273BE"/>
    <w:multiLevelType w:val="multilevel"/>
    <w:tmpl w:val="458C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C5E18C5"/>
    <w:multiLevelType w:val="multilevel"/>
    <w:tmpl w:val="E7AC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E2E2825"/>
    <w:multiLevelType w:val="multilevel"/>
    <w:tmpl w:val="A444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46E62211"/>
    <w:multiLevelType w:val="multilevel"/>
    <w:tmpl w:val="33501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73F0E14"/>
    <w:multiLevelType w:val="multilevel"/>
    <w:tmpl w:val="A1A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7F84382"/>
    <w:multiLevelType w:val="multilevel"/>
    <w:tmpl w:val="3220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4B3C7445"/>
    <w:multiLevelType w:val="multilevel"/>
    <w:tmpl w:val="84A29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B997D7A"/>
    <w:multiLevelType w:val="multilevel"/>
    <w:tmpl w:val="F46EEA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4E4B4A45"/>
    <w:multiLevelType w:val="multilevel"/>
    <w:tmpl w:val="F7BC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24030AD"/>
    <w:multiLevelType w:val="multilevel"/>
    <w:tmpl w:val="43D4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3971A76"/>
    <w:multiLevelType w:val="multilevel"/>
    <w:tmpl w:val="8BC8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A2B59CA"/>
    <w:multiLevelType w:val="multilevel"/>
    <w:tmpl w:val="C3A2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BA874C0"/>
    <w:multiLevelType w:val="multilevel"/>
    <w:tmpl w:val="935E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F3D02E6"/>
    <w:multiLevelType w:val="multilevel"/>
    <w:tmpl w:val="E782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EE264D"/>
    <w:multiLevelType w:val="multilevel"/>
    <w:tmpl w:val="1A1A9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656324E"/>
    <w:multiLevelType w:val="multilevel"/>
    <w:tmpl w:val="17CA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7987F18"/>
    <w:multiLevelType w:val="multilevel"/>
    <w:tmpl w:val="430EF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53477D"/>
    <w:multiLevelType w:val="multilevel"/>
    <w:tmpl w:val="80F0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D837BCA"/>
    <w:multiLevelType w:val="multilevel"/>
    <w:tmpl w:val="97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1F1040B"/>
    <w:multiLevelType w:val="multilevel"/>
    <w:tmpl w:val="8304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3294817"/>
    <w:multiLevelType w:val="multilevel"/>
    <w:tmpl w:val="B1848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61548AD"/>
    <w:multiLevelType w:val="multilevel"/>
    <w:tmpl w:val="BA341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6574A55"/>
    <w:multiLevelType w:val="multilevel"/>
    <w:tmpl w:val="CBAE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791470C"/>
    <w:multiLevelType w:val="multilevel"/>
    <w:tmpl w:val="AE58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7AC5BA2"/>
    <w:multiLevelType w:val="multilevel"/>
    <w:tmpl w:val="561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B954D42"/>
    <w:multiLevelType w:val="multilevel"/>
    <w:tmpl w:val="5C24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CB20095"/>
    <w:multiLevelType w:val="multilevel"/>
    <w:tmpl w:val="E85E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D75399F"/>
    <w:multiLevelType w:val="multilevel"/>
    <w:tmpl w:val="9B767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8"/>
  </w:num>
  <w:num w:numId="2">
    <w:abstractNumId w:val="42"/>
  </w:num>
  <w:num w:numId="3">
    <w:abstractNumId w:val="0"/>
  </w:num>
  <w:num w:numId="4">
    <w:abstractNumId w:val="39"/>
  </w:num>
  <w:num w:numId="5">
    <w:abstractNumId w:val="61"/>
  </w:num>
  <w:num w:numId="6">
    <w:abstractNumId w:val="49"/>
  </w:num>
  <w:num w:numId="7">
    <w:abstractNumId w:val="33"/>
  </w:num>
  <w:num w:numId="8">
    <w:abstractNumId w:val="17"/>
  </w:num>
  <w:num w:numId="9">
    <w:abstractNumId w:val="62"/>
  </w:num>
  <w:num w:numId="10">
    <w:abstractNumId w:val="44"/>
  </w:num>
  <w:num w:numId="11">
    <w:abstractNumId w:val="18"/>
  </w:num>
  <w:num w:numId="12">
    <w:abstractNumId w:val="14"/>
  </w:num>
  <w:num w:numId="13">
    <w:abstractNumId w:val="28"/>
  </w:num>
  <w:num w:numId="14">
    <w:abstractNumId w:val="52"/>
  </w:num>
  <w:num w:numId="15">
    <w:abstractNumId w:val="16"/>
  </w:num>
  <w:num w:numId="16">
    <w:abstractNumId w:val="56"/>
  </w:num>
  <w:num w:numId="17">
    <w:abstractNumId w:val="31"/>
  </w:num>
  <w:num w:numId="18">
    <w:abstractNumId w:val="34"/>
  </w:num>
  <w:num w:numId="19">
    <w:abstractNumId w:val="9"/>
  </w:num>
  <w:num w:numId="20">
    <w:abstractNumId w:val="25"/>
  </w:num>
  <w:num w:numId="21">
    <w:abstractNumId w:val="32"/>
  </w:num>
  <w:num w:numId="22">
    <w:abstractNumId w:val="37"/>
  </w:num>
  <w:num w:numId="23">
    <w:abstractNumId w:val="54"/>
  </w:num>
  <w:num w:numId="24">
    <w:abstractNumId w:val="51"/>
  </w:num>
  <w:num w:numId="25">
    <w:abstractNumId w:val="12"/>
  </w:num>
  <w:num w:numId="26">
    <w:abstractNumId w:val="58"/>
  </w:num>
  <w:num w:numId="27">
    <w:abstractNumId w:val="55"/>
  </w:num>
  <w:num w:numId="28">
    <w:abstractNumId w:val="38"/>
  </w:num>
  <w:num w:numId="29">
    <w:abstractNumId w:val="29"/>
  </w:num>
  <w:num w:numId="30">
    <w:abstractNumId w:val="35"/>
  </w:num>
  <w:num w:numId="31">
    <w:abstractNumId w:val="10"/>
  </w:num>
  <w:num w:numId="32">
    <w:abstractNumId w:val="27"/>
  </w:num>
  <w:num w:numId="33">
    <w:abstractNumId w:val="57"/>
  </w:num>
  <w:num w:numId="34">
    <w:abstractNumId w:val="23"/>
  </w:num>
  <w:num w:numId="35">
    <w:abstractNumId w:val="30"/>
  </w:num>
  <w:num w:numId="36">
    <w:abstractNumId w:val="43"/>
  </w:num>
  <w:num w:numId="37">
    <w:abstractNumId w:val="22"/>
  </w:num>
  <w:num w:numId="38">
    <w:abstractNumId w:val="1"/>
  </w:num>
  <w:num w:numId="39">
    <w:abstractNumId w:val="5"/>
  </w:num>
  <w:num w:numId="40">
    <w:abstractNumId w:val="2"/>
  </w:num>
  <w:num w:numId="41">
    <w:abstractNumId w:val="6"/>
  </w:num>
  <w:num w:numId="42">
    <w:abstractNumId w:val="50"/>
  </w:num>
  <w:num w:numId="43">
    <w:abstractNumId w:val="59"/>
  </w:num>
  <w:num w:numId="44">
    <w:abstractNumId w:val="3"/>
  </w:num>
  <w:num w:numId="45">
    <w:abstractNumId w:val="11"/>
  </w:num>
  <w:num w:numId="46">
    <w:abstractNumId w:val="20"/>
  </w:num>
  <w:num w:numId="47">
    <w:abstractNumId w:val="60"/>
  </w:num>
  <w:num w:numId="48">
    <w:abstractNumId w:val="13"/>
  </w:num>
  <w:num w:numId="49">
    <w:abstractNumId w:val="47"/>
  </w:num>
  <w:num w:numId="50">
    <w:abstractNumId w:val="24"/>
  </w:num>
  <w:num w:numId="51">
    <w:abstractNumId w:val="53"/>
  </w:num>
  <w:num w:numId="52">
    <w:abstractNumId w:val="19"/>
  </w:num>
  <w:num w:numId="53">
    <w:abstractNumId w:val="46"/>
  </w:num>
  <w:num w:numId="54">
    <w:abstractNumId w:val="15"/>
  </w:num>
  <w:num w:numId="55">
    <w:abstractNumId w:val="41"/>
  </w:num>
  <w:num w:numId="56">
    <w:abstractNumId w:val="21"/>
  </w:num>
  <w:num w:numId="57">
    <w:abstractNumId w:val="4"/>
  </w:num>
  <w:num w:numId="58">
    <w:abstractNumId w:val="26"/>
  </w:num>
  <w:num w:numId="59">
    <w:abstractNumId w:val="45"/>
  </w:num>
  <w:num w:numId="60">
    <w:abstractNumId w:val="7"/>
  </w:num>
  <w:num w:numId="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</w:num>
  <w:num w:numId="63">
    <w:abstractNumId w:val="3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BFD"/>
    <w:rsid w:val="00000066"/>
    <w:rsid w:val="00005587"/>
    <w:rsid w:val="00020191"/>
    <w:rsid w:val="00022EE5"/>
    <w:rsid w:val="0004699F"/>
    <w:rsid w:val="00063119"/>
    <w:rsid w:val="00073240"/>
    <w:rsid w:val="00084B55"/>
    <w:rsid w:val="00091F65"/>
    <w:rsid w:val="000C47EA"/>
    <w:rsid w:val="000D1BDA"/>
    <w:rsid w:val="000D5949"/>
    <w:rsid w:val="000F41B4"/>
    <w:rsid w:val="000F7362"/>
    <w:rsid w:val="00101436"/>
    <w:rsid w:val="00103DB1"/>
    <w:rsid w:val="00105CEA"/>
    <w:rsid w:val="00112205"/>
    <w:rsid w:val="00121956"/>
    <w:rsid w:val="00151F71"/>
    <w:rsid w:val="00161B9F"/>
    <w:rsid w:val="00191058"/>
    <w:rsid w:val="001929ED"/>
    <w:rsid w:val="00193FA0"/>
    <w:rsid w:val="001C20C1"/>
    <w:rsid w:val="001D35B7"/>
    <w:rsid w:val="001E141B"/>
    <w:rsid w:val="001E3365"/>
    <w:rsid w:val="001F1ED0"/>
    <w:rsid w:val="00213D2B"/>
    <w:rsid w:val="002261C9"/>
    <w:rsid w:val="0022628E"/>
    <w:rsid w:val="0023689B"/>
    <w:rsid w:val="002455BE"/>
    <w:rsid w:val="00245613"/>
    <w:rsid w:val="00276DF4"/>
    <w:rsid w:val="002814B9"/>
    <w:rsid w:val="0028322C"/>
    <w:rsid w:val="00285E9C"/>
    <w:rsid w:val="0028781F"/>
    <w:rsid w:val="002C09B2"/>
    <w:rsid w:val="002C1171"/>
    <w:rsid w:val="002C147B"/>
    <w:rsid w:val="002C6ACA"/>
    <w:rsid w:val="002D1351"/>
    <w:rsid w:val="002D412D"/>
    <w:rsid w:val="002F7AB2"/>
    <w:rsid w:val="00311733"/>
    <w:rsid w:val="00312DDF"/>
    <w:rsid w:val="003275D9"/>
    <w:rsid w:val="003337E7"/>
    <w:rsid w:val="003407E9"/>
    <w:rsid w:val="003432A2"/>
    <w:rsid w:val="00352E72"/>
    <w:rsid w:val="003731D5"/>
    <w:rsid w:val="0037451B"/>
    <w:rsid w:val="00374659"/>
    <w:rsid w:val="00376161"/>
    <w:rsid w:val="00376C62"/>
    <w:rsid w:val="00384706"/>
    <w:rsid w:val="00394CFC"/>
    <w:rsid w:val="003B0ECD"/>
    <w:rsid w:val="003D2845"/>
    <w:rsid w:val="003D7B45"/>
    <w:rsid w:val="003F52C9"/>
    <w:rsid w:val="00401FA3"/>
    <w:rsid w:val="00421E25"/>
    <w:rsid w:val="00423375"/>
    <w:rsid w:val="00454739"/>
    <w:rsid w:val="00454DF0"/>
    <w:rsid w:val="0045682E"/>
    <w:rsid w:val="00466E61"/>
    <w:rsid w:val="004911AF"/>
    <w:rsid w:val="00497B58"/>
    <w:rsid w:val="005002CB"/>
    <w:rsid w:val="00500B5E"/>
    <w:rsid w:val="00501056"/>
    <w:rsid w:val="00503905"/>
    <w:rsid w:val="0051658A"/>
    <w:rsid w:val="00535D26"/>
    <w:rsid w:val="00547671"/>
    <w:rsid w:val="005603E3"/>
    <w:rsid w:val="00581CFA"/>
    <w:rsid w:val="0058234C"/>
    <w:rsid w:val="0059066F"/>
    <w:rsid w:val="005A1650"/>
    <w:rsid w:val="005B255D"/>
    <w:rsid w:val="005C2703"/>
    <w:rsid w:val="005C3143"/>
    <w:rsid w:val="00600904"/>
    <w:rsid w:val="00607E5C"/>
    <w:rsid w:val="0061703E"/>
    <w:rsid w:val="006B290D"/>
    <w:rsid w:val="006D0055"/>
    <w:rsid w:val="006E32F5"/>
    <w:rsid w:val="006E55CB"/>
    <w:rsid w:val="006E6E5B"/>
    <w:rsid w:val="0070033D"/>
    <w:rsid w:val="00713C37"/>
    <w:rsid w:val="00715400"/>
    <w:rsid w:val="00715A46"/>
    <w:rsid w:val="00741761"/>
    <w:rsid w:val="00741A40"/>
    <w:rsid w:val="00752D0B"/>
    <w:rsid w:val="00756308"/>
    <w:rsid w:val="00777ECB"/>
    <w:rsid w:val="0078562B"/>
    <w:rsid w:val="007A1C75"/>
    <w:rsid w:val="007C6160"/>
    <w:rsid w:val="007D0594"/>
    <w:rsid w:val="007D134D"/>
    <w:rsid w:val="007D46F7"/>
    <w:rsid w:val="007E0333"/>
    <w:rsid w:val="007E680E"/>
    <w:rsid w:val="007F192B"/>
    <w:rsid w:val="00813712"/>
    <w:rsid w:val="008248AC"/>
    <w:rsid w:val="00834ADF"/>
    <w:rsid w:val="0086691E"/>
    <w:rsid w:val="00872EF2"/>
    <w:rsid w:val="00881A29"/>
    <w:rsid w:val="008C6587"/>
    <w:rsid w:val="008F7006"/>
    <w:rsid w:val="009103FB"/>
    <w:rsid w:val="00912E72"/>
    <w:rsid w:val="00913B17"/>
    <w:rsid w:val="00922705"/>
    <w:rsid w:val="00944C6C"/>
    <w:rsid w:val="009623CE"/>
    <w:rsid w:val="0097333D"/>
    <w:rsid w:val="00994DF5"/>
    <w:rsid w:val="009B39DA"/>
    <w:rsid w:val="009C25F2"/>
    <w:rsid w:val="009D67AD"/>
    <w:rsid w:val="009E76AB"/>
    <w:rsid w:val="009F1B30"/>
    <w:rsid w:val="00A02199"/>
    <w:rsid w:val="00A073BE"/>
    <w:rsid w:val="00A20AF1"/>
    <w:rsid w:val="00A4152A"/>
    <w:rsid w:val="00A514D6"/>
    <w:rsid w:val="00A55B36"/>
    <w:rsid w:val="00A63001"/>
    <w:rsid w:val="00A85255"/>
    <w:rsid w:val="00A85463"/>
    <w:rsid w:val="00A9032A"/>
    <w:rsid w:val="00AB3E6A"/>
    <w:rsid w:val="00AC1BBC"/>
    <w:rsid w:val="00AC7207"/>
    <w:rsid w:val="00AD3426"/>
    <w:rsid w:val="00AE6BFD"/>
    <w:rsid w:val="00B06340"/>
    <w:rsid w:val="00B5795A"/>
    <w:rsid w:val="00B60C06"/>
    <w:rsid w:val="00BA02C4"/>
    <w:rsid w:val="00BA5213"/>
    <w:rsid w:val="00BD1E8E"/>
    <w:rsid w:val="00BD4356"/>
    <w:rsid w:val="00BD469C"/>
    <w:rsid w:val="00BD5FD8"/>
    <w:rsid w:val="00BE16D1"/>
    <w:rsid w:val="00BE6B56"/>
    <w:rsid w:val="00BF30E2"/>
    <w:rsid w:val="00C04F52"/>
    <w:rsid w:val="00C1330D"/>
    <w:rsid w:val="00C306E1"/>
    <w:rsid w:val="00C32E79"/>
    <w:rsid w:val="00C50323"/>
    <w:rsid w:val="00C82AC7"/>
    <w:rsid w:val="00CA3A8A"/>
    <w:rsid w:val="00CA4DD7"/>
    <w:rsid w:val="00CB011A"/>
    <w:rsid w:val="00CC1216"/>
    <w:rsid w:val="00CD102F"/>
    <w:rsid w:val="00CE3601"/>
    <w:rsid w:val="00D35404"/>
    <w:rsid w:val="00D46374"/>
    <w:rsid w:val="00D50E41"/>
    <w:rsid w:val="00D56EEB"/>
    <w:rsid w:val="00D723E7"/>
    <w:rsid w:val="00D7393C"/>
    <w:rsid w:val="00D801FC"/>
    <w:rsid w:val="00D875EE"/>
    <w:rsid w:val="00DA6B56"/>
    <w:rsid w:val="00DD7DE4"/>
    <w:rsid w:val="00DE35AD"/>
    <w:rsid w:val="00E14873"/>
    <w:rsid w:val="00E51DBC"/>
    <w:rsid w:val="00E60A7A"/>
    <w:rsid w:val="00E61D34"/>
    <w:rsid w:val="00E74AF3"/>
    <w:rsid w:val="00E8389E"/>
    <w:rsid w:val="00EA5C5E"/>
    <w:rsid w:val="00EC1C60"/>
    <w:rsid w:val="00EE56F8"/>
    <w:rsid w:val="00EF785E"/>
    <w:rsid w:val="00EF7A91"/>
    <w:rsid w:val="00F02E90"/>
    <w:rsid w:val="00F0425D"/>
    <w:rsid w:val="00F0780A"/>
    <w:rsid w:val="00F12CEE"/>
    <w:rsid w:val="00F279AB"/>
    <w:rsid w:val="00F35EAD"/>
    <w:rsid w:val="00F44AB4"/>
    <w:rsid w:val="00F54B8C"/>
    <w:rsid w:val="00F55F54"/>
    <w:rsid w:val="00F724C3"/>
    <w:rsid w:val="00F92B55"/>
    <w:rsid w:val="00F962BB"/>
    <w:rsid w:val="00FA1FD3"/>
    <w:rsid w:val="00FA23D2"/>
    <w:rsid w:val="00FC551F"/>
    <w:rsid w:val="00FC7C53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0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02019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3B0EC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62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262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AD3426"/>
    <w:rPr>
      <w:b/>
      <w:bCs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151F7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51F71"/>
    <w:pPr>
      <w:spacing w:after="0" w:line="240" w:lineRule="auto"/>
      <w:jc w:val="center"/>
    </w:pPr>
    <w:rPr>
      <w:rFonts w:ascii="Calibri" w:hAnsi="Calibri"/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151F71"/>
    <w:rPr>
      <w:rFonts w:ascii="Calibri" w:hAnsi="Calibri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99"/>
    <w:rsid w:val="00151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4699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A02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8">
    <w:name w:val="Strong"/>
    <w:uiPriority w:val="99"/>
    <w:qFormat/>
    <w:locked/>
    <w:rsid w:val="00022EE5"/>
    <w:rPr>
      <w:rFonts w:cs="Times New Roman"/>
      <w:b/>
      <w:bCs/>
    </w:rPr>
  </w:style>
  <w:style w:type="paragraph" w:styleId="a9">
    <w:name w:val="Normal (Web)"/>
    <w:basedOn w:val="a"/>
    <w:uiPriority w:val="99"/>
    <w:rsid w:val="00022EE5"/>
    <w:pPr>
      <w:overflowPunct w:val="0"/>
      <w:autoSpaceDE w:val="0"/>
      <w:autoSpaceDN w:val="0"/>
      <w:adjustRightInd w:val="0"/>
      <w:spacing w:before="150" w:after="150" w:line="240" w:lineRule="auto"/>
      <w:textAlignment w:val="baseline"/>
    </w:pPr>
    <w:rPr>
      <w:sz w:val="20"/>
      <w:szCs w:val="20"/>
      <w:lang w:eastAsia="ru-RU"/>
    </w:rPr>
  </w:style>
  <w:style w:type="character" w:customStyle="1" w:styleId="aa">
    <w:name w:val="Основной текст_"/>
    <w:link w:val="21"/>
    <w:uiPriority w:val="99"/>
    <w:locked/>
    <w:rsid w:val="00F02E9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a"/>
    <w:uiPriority w:val="99"/>
    <w:rsid w:val="00F02E90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  <w:shd w:val="clear" w:color="auto" w:fill="FFFFFF"/>
      <w:lang/>
    </w:rPr>
  </w:style>
  <w:style w:type="character" w:customStyle="1" w:styleId="fontstyle01">
    <w:name w:val="fontstyle01"/>
    <w:uiPriority w:val="99"/>
    <w:rsid w:val="00020191"/>
    <w:rPr>
      <w:rFonts w:ascii="Cambria" w:hAnsi="Cambria" w:cs="Times New Roman"/>
      <w:b/>
      <w:bCs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rsid w:val="000F736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0F7362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stend.ru/site/index/uch_tech/index_full.php?mode=full&amp;id=375&amp;id_cat=15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msx.mylivepage.ru/file" TargetMode="External"/><Relationship Id="rId12" Type="http://schemas.openxmlformats.org/officeDocument/2006/relationships/image" Target="https://psyfactor.org/lib/i/moreno001.jp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1746582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vashpsixolog.ru/lectures-on-the-psychology/119-conferences-and-reports-on-psychology/1790-psixologicheskij-klimat-kollek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5746</Words>
  <Characters>32753</Characters>
  <Application>Microsoft Office Word</Application>
  <DocSecurity>0</DocSecurity>
  <Lines>272</Lines>
  <Paragraphs>76</Paragraphs>
  <ScaleCrop>false</ScaleCrop>
  <Company>Krokoz™</Company>
  <LinksUpToDate>false</LinksUpToDate>
  <CharactersWithSpaces>38423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2016-01-25T11:10:00Z</cp:lastPrinted>
  <dcterms:created xsi:type="dcterms:W3CDTF">2018-10-25T13:00:00Z</dcterms:created>
  <dcterms:modified xsi:type="dcterms:W3CDTF">2023-10-11T09:34:00Z</dcterms:modified>
</cp:coreProperties>
</file>